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F57F5" w14:textId="011652B1" w:rsidR="00CD37B3" w:rsidRDefault="00CD37B3" w:rsidP="003446AD">
      <w:pPr>
        <w:ind w:left="2124"/>
      </w:pPr>
      <w:r>
        <w:t xml:space="preserve">Groep 6 Lesprogramma </w:t>
      </w:r>
      <w:r w:rsidR="005935BA">
        <w:t>donderda</w:t>
      </w:r>
      <w:r w:rsidR="000E4BBE">
        <w:t>g</w:t>
      </w:r>
      <w:r>
        <w:t xml:space="preserve"> voor thuis</w:t>
      </w:r>
    </w:p>
    <w:p w14:paraId="44B2A67A" w14:textId="77777777" w:rsidR="0017364E" w:rsidRDefault="0017364E" w:rsidP="00194810">
      <w:pPr>
        <w:pStyle w:val="Geenafstand"/>
      </w:pPr>
    </w:p>
    <w:p w14:paraId="3BC0D5EB" w14:textId="6982250B" w:rsidR="00F52EB3" w:rsidRDefault="000E4BBE" w:rsidP="00F52EB3">
      <w:pPr>
        <w:pStyle w:val="Geenafstand"/>
        <w:rPr>
          <w:bCs/>
        </w:rPr>
      </w:pPr>
      <w:r>
        <w:t>Ha jongens en meisjes,</w:t>
      </w:r>
      <w:r w:rsidR="00F52EB3">
        <w:br/>
      </w:r>
      <w:r w:rsidR="00F52EB3">
        <w:br/>
      </w:r>
      <w:r w:rsidR="00E610C9">
        <w:t xml:space="preserve">Vandaag maak ik weer het huiswerk voor jullie! We hopen erop dat de juf snel weer aan de slag kan om jullie dingen uit te leggen. We wensen haar het beste! </w:t>
      </w:r>
      <w:bookmarkStart w:id="0" w:name="_GoBack"/>
      <w:bookmarkEnd w:id="0"/>
      <w:r w:rsidR="00F52EB3">
        <w:br/>
      </w:r>
      <w:r w:rsidR="00F52EB3">
        <w:br/>
      </w:r>
      <w:r w:rsidR="00F52EB3">
        <w:rPr>
          <w:bCs/>
        </w:rPr>
        <w:t xml:space="preserve">Vandaag mag je je vragen mailen aan meester Romijn: </w:t>
      </w:r>
      <w:hyperlink r:id="rId9" w:history="1">
        <w:r w:rsidR="00F52EB3" w:rsidRPr="001E14EA">
          <w:rPr>
            <w:rStyle w:val="Hyperlink"/>
            <w:bCs/>
          </w:rPr>
          <w:t>mjromijn@jandebakkerschool.nl</w:t>
        </w:r>
      </w:hyperlink>
      <w:r w:rsidR="00F52EB3">
        <w:rPr>
          <w:bCs/>
        </w:rPr>
        <w:t xml:space="preserve"> </w:t>
      </w:r>
    </w:p>
    <w:p w14:paraId="52C32EA8" w14:textId="63ED0AAB" w:rsidR="00F52EB3" w:rsidRDefault="00E610C9" w:rsidP="00194810">
      <w:pPr>
        <w:pStyle w:val="Geenafstand"/>
      </w:pPr>
      <w:r>
        <w:rPr>
          <w:noProof/>
        </w:rPr>
        <w:drawing>
          <wp:anchor distT="0" distB="0" distL="114300" distR="114300" simplePos="0" relativeHeight="251659286" behindDoc="1" locked="0" layoutInCell="1" allowOverlap="1" wp14:anchorId="093B7E19" wp14:editId="78967E69">
            <wp:simplePos x="0" y="0"/>
            <wp:positionH relativeFrom="column">
              <wp:posOffset>5304155</wp:posOffset>
            </wp:positionH>
            <wp:positionV relativeFrom="paragraph">
              <wp:posOffset>7620</wp:posOffset>
            </wp:positionV>
            <wp:extent cx="1039950" cy="1245870"/>
            <wp:effectExtent l="0" t="0" r="8255" b="0"/>
            <wp:wrapNone/>
            <wp:docPr id="31" name="Afbeelding 31" descr="Sport Cliparts Fietsen » Animaatjes.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rt Cliparts Fietsen » Animaatjes.n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9950" cy="1245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DCDA8" w14:textId="7A8872A3" w:rsidR="008010CF" w:rsidRDefault="00F52EB3" w:rsidP="00194810">
      <w:pPr>
        <w:pStyle w:val="Geenafstand"/>
      </w:pPr>
      <w:r>
        <w:t>Veel succes!</w:t>
      </w:r>
      <w:r w:rsidR="000E4BBE">
        <w:br/>
      </w:r>
      <w:r w:rsidR="000E4BBE">
        <w:br/>
      </w:r>
    </w:p>
    <w:p w14:paraId="08AF6121" w14:textId="4AB9D7C9" w:rsidR="00671A37" w:rsidRDefault="00671A37" w:rsidP="68C7E3F2">
      <w:pPr>
        <w:pStyle w:val="Geenafstand"/>
        <w:rPr>
          <w:bCs/>
        </w:rPr>
      </w:pPr>
    </w:p>
    <w:p w14:paraId="31B37909" w14:textId="13CB7C21" w:rsidR="00671A37" w:rsidRDefault="00671A37" w:rsidP="68C7E3F2">
      <w:pPr>
        <w:pStyle w:val="Geenafstand"/>
        <w:rPr>
          <w:bCs/>
        </w:rPr>
      </w:pPr>
    </w:p>
    <w:p w14:paraId="0B42B81D" w14:textId="0BC2A521" w:rsidR="00671A37" w:rsidRDefault="00180F39" w:rsidP="68C7E3F2">
      <w:pPr>
        <w:pStyle w:val="Geenafstand"/>
        <w:rPr>
          <w:bCs/>
        </w:rPr>
      </w:pPr>
      <w:r>
        <w:rPr>
          <w:noProof/>
        </w:rPr>
        <w:t xml:space="preserve">                                                                                                                     </w:t>
      </w:r>
    </w:p>
    <w:p w14:paraId="44FE07D3" w14:textId="5C267F4F" w:rsidR="00565B39" w:rsidRDefault="00565B39" w:rsidP="68C7E3F2">
      <w:pPr>
        <w:pStyle w:val="Geenafstand"/>
        <w:rPr>
          <w:bCs/>
        </w:rPr>
      </w:pPr>
    </w:p>
    <w:p w14:paraId="595817BA" w14:textId="0AF8C6A6" w:rsidR="00671A37" w:rsidRPr="00671A37" w:rsidRDefault="00671A37" w:rsidP="00671A37">
      <w:pPr>
        <w:pStyle w:val="Geenafstand"/>
        <w:jc w:val="right"/>
        <w:rPr>
          <w:bCs/>
        </w:rPr>
      </w:pPr>
      <w:r>
        <w:rPr>
          <w:bCs/>
        </w:rPr>
        <w:t xml:space="preserve">Groeten </w:t>
      </w:r>
      <w:r w:rsidR="003446AD">
        <w:rPr>
          <w:bCs/>
        </w:rPr>
        <w:t>Meester Romijn</w:t>
      </w:r>
    </w:p>
    <w:p w14:paraId="2A79AA89" w14:textId="77777777" w:rsidR="00BC3A09" w:rsidRPr="00446362" w:rsidRDefault="00BC3A09" w:rsidP="68C7E3F2">
      <w:pPr>
        <w:pStyle w:val="Geenafstand"/>
        <w:rPr>
          <w:b/>
          <w:bCs/>
          <w:color w:val="FF0000"/>
        </w:rPr>
      </w:pPr>
    </w:p>
    <w:tbl>
      <w:tblPr>
        <w:tblStyle w:val="Tabelraster1"/>
        <w:tblW w:w="0" w:type="auto"/>
        <w:tblLook w:val="04A0" w:firstRow="1" w:lastRow="0" w:firstColumn="1" w:lastColumn="0" w:noHBand="0" w:noVBand="1"/>
      </w:tblPr>
      <w:tblGrid>
        <w:gridCol w:w="1183"/>
        <w:gridCol w:w="1855"/>
        <w:gridCol w:w="985"/>
        <w:gridCol w:w="3911"/>
        <w:gridCol w:w="1128"/>
      </w:tblGrid>
      <w:tr w:rsidR="004E19A9" w:rsidRPr="004E19A9" w14:paraId="0920F12B" w14:textId="77777777" w:rsidTr="008174A3">
        <w:tc>
          <w:tcPr>
            <w:tcW w:w="1183" w:type="dxa"/>
          </w:tcPr>
          <w:p w14:paraId="7EFE8CE8" w14:textId="77777777" w:rsidR="004E19A9" w:rsidRPr="004E19A9" w:rsidRDefault="004E19A9" w:rsidP="00D60E93">
            <w:pPr>
              <w:rPr>
                <w:b/>
                <w:sz w:val="20"/>
                <w:szCs w:val="20"/>
              </w:rPr>
            </w:pPr>
            <w:r w:rsidRPr="004E19A9">
              <w:rPr>
                <w:b/>
                <w:sz w:val="20"/>
                <w:szCs w:val="20"/>
              </w:rPr>
              <w:t>Vak</w:t>
            </w:r>
          </w:p>
        </w:tc>
        <w:tc>
          <w:tcPr>
            <w:tcW w:w="1855" w:type="dxa"/>
          </w:tcPr>
          <w:p w14:paraId="0F6FDF97" w14:textId="77777777" w:rsidR="004E19A9" w:rsidRPr="004E19A9" w:rsidRDefault="004E19A9" w:rsidP="00D60E93">
            <w:pPr>
              <w:rPr>
                <w:b/>
                <w:sz w:val="20"/>
                <w:szCs w:val="20"/>
              </w:rPr>
            </w:pPr>
            <w:r w:rsidRPr="004E19A9">
              <w:rPr>
                <w:b/>
                <w:sz w:val="20"/>
                <w:szCs w:val="20"/>
              </w:rPr>
              <w:t>Lesstof</w:t>
            </w:r>
          </w:p>
        </w:tc>
        <w:tc>
          <w:tcPr>
            <w:tcW w:w="985" w:type="dxa"/>
          </w:tcPr>
          <w:p w14:paraId="4E479EAB" w14:textId="77777777" w:rsidR="004E19A9" w:rsidRPr="004E19A9" w:rsidRDefault="004E19A9" w:rsidP="00D60E93">
            <w:pPr>
              <w:rPr>
                <w:b/>
                <w:sz w:val="20"/>
                <w:szCs w:val="20"/>
              </w:rPr>
            </w:pPr>
            <w:proofErr w:type="spellStart"/>
            <w:r w:rsidRPr="004E19A9">
              <w:rPr>
                <w:b/>
                <w:sz w:val="20"/>
                <w:szCs w:val="20"/>
              </w:rPr>
              <w:t>Blz</w:t>
            </w:r>
            <w:proofErr w:type="spellEnd"/>
          </w:p>
        </w:tc>
        <w:tc>
          <w:tcPr>
            <w:tcW w:w="3911" w:type="dxa"/>
          </w:tcPr>
          <w:p w14:paraId="7C5063C6" w14:textId="77777777" w:rsidR="004E19A9" w:rsidRPr="004E19A9" w:rsidRDefault="004E19A9" w:rsidP="00D60E93">
            <w:pPr>
              <w:rPr>
                <w:b/>
                <w:sz w:val="20"/>
                <w:szCs w:val="20"/>
              </w:rPr>
            </w:pPr>
            <w:r w:rsidRPr="004E19A9">
              <w:rPr>
                <w:b/>
                <w:sz w:val="20"/>
                <w:szCs w:val="20"/>
              </w:rPr>
              <w:t>Extra uitleg bij het te maken werk</w:t>
            </w:r>
          </w:p>
        </w:tc>
        <w:tc>
          <w:tcPr>
            <w:tcW w:w="1128" w:type="dxa"/>
          </w:tcPr>
          <w:p w14:paraId="613DBEE6" w14:textId="77777777" w:rsidR="004E19A9" w:rsidRPr="004E19A9" w:rsidRDefault="004E19A9" w:rsidP="00D60E93">
            <w:pPr>
              <w:rPr>
                <w:b/>
                <w:sz w:val="20"/>
                <w:szCs w:val="20"/>
              </w:rPr>
            </w:pPr>
            <w:r w:rsidRPr="004E19A9">
              <w:rPr>
                <w:b/>
                <w:sz w:val="20"/>
                <w:szCs w:val="20"/>
              </w:rPr>
              <w:t>Dit heb ik klaar en zo ging het!</w:t>
            </w:r>
          </w:p>
        </w:tc>
      </w:tr>
      <w:tr w:rsidR="004E19A9" w:rsidRPr="004E19A9" w14:paraId="37888F41" w14:textId="77777777" w:rsidTr="008174A3">
        <w:tc>
          <w:tcPr>
            <w:tcW w:w="1183" w:type="dxa"/>
          </w:tcPr>
          <w:p w14:paraId="191A2988" w14:textId="77777777" w:rsidR="008B7CCE" w:rsidRDefault="008B7CCE" w:rsidP="008B7CCE">
            <w:pPr>
              <w:rPr>
                <w:sz w:val="18"/>
                <w:szCs w:val="18"/>
              </w:rPr>
            </w:pPr>
            <w:r>
              <w:rPr>
                <w:sz w:val="18"/>
                <w:szCs w:val="18"/>
              </w:rPr>
              <w:t>Leerwerk</w:t>
            </w:r>
          </w:p>
          <w:p w14:paraId="2287D9FF" w14:textId="77777777" w:rsidR="004E19A9" w:rsidRPr="004E19A9" w:rsidRDefault="008B7CCE" w:rsidP="008B7CCE">
            <w:pPr>
              <w:rPr>
                <w:sz w:val="20"/>
                <w:szCs w:val="20"/>
              </w:rPr>
            </w:pPr>
            <w:r>
              <w:rPr>
                <w:sz w:val="18"/>
                <w:szCs w:val="18"/>
              </w:rPr>
              <w:t>“huiswerk”</w:t>
            </w:r>
          </w:p>
        </w:tc>
        <w:tc>
          <w:tcPr>
            <w:tcW w:w="1855" w:type="dxa"/>
          </w:tcPr>
          <w:p w14:paraId="5532D885" w14:textId="77777777" w:rsidR="004E19A9" w:rsidRPr="004E19A9" w:rsidRDefault="008B7CCE" w:rsidP="00D60E93">
            <w:pPr>
              <w:rPr>
                <w:sz w:val="20"/>
                <w:szCs w:val="20"/>
              </w:rPr>
            </w:pPr>
            <w:r>
              <w:rPr>
                <w:sz w:val="18"/>
                <w:szCs w:val="18"/>
              </w:rPr>
              <w:t>Ca totaal 30 min mee bezig zijn</w:t>
            </w:r>
          </w:p>
        </w:tc>
        <w:tc>
          <w:tcPr>
            <w:tcW w:w="985" w:type="dxa"/>
          </w:tcPr>
          <w:p w14:paraId="450EA2D7" w14:textId="77777777" w:rsidR="004E19A9" w:rsidRPr="004E19A9" w:rsidRDefault="004E19A9" w:rsidP="00D60E93">
            <w:pPr>
              <w:rPr>
                <w:sz w:val="20"/>
                <w:szCs w:val="20"/>
              </w:rPr>
            </w:pPr>
          </w:p>
        </w:tc>
        <w:tc>
          <w:tcPr>
            <w:tcW w:w="3911" w:type="dxa"/>
          </w:tcPr>
          <w:p w14:paraId="07B4394E" w14:textId="692C87CA" w:rsidR="00B351B2" w:rsidRDefault="00B351B2" w:rsidP="00B351B2">
            <w:pPr>
              <w:rPr>
                <w:sz w:val="18"/>
                <w:szCs w:val="18"/>
              </w:rPr>
            </w:pPr>
            <w:r>
              <w:rPr>
                <w:sz w:val="18"/>
                <w:szCs w:val="18"/>
              </w:rPr>
              <w:t>Psalm van de week zingen</w:t>
            </w:r>
            <w:r w:rsidR="00461635">
              <w:rPr>
                <w:sz w:val="18"/>
                <w:szCs w:val="18"/>
              </w:rPr>
              <w:t xml:space="preserve"> </w:t>
            </w:r>
            <w:proofErr w:type="spellStart"/>
            <w:r w:rsidR="00461635">
              <w:rPr>
                <w:sz w:val="18"/>
                <w:szCs w:val="18"/>
              </w:rPr>
              <w:t>Ps</w:t>
            </w:r>
            <w:proofErr w:type="spellEnd"/>
            <w:r w:rsidR="00461635">
              <w:rPr>
                <w:sz w:val="18"/>
                <w:szCs w:val="18"/>
              </w:rPr>
              <w:t xml:space="preserve"> 92:1</w:t>
            </w:r>
          </w:p>
          <w:p w14:paraId="28072088" w14:textId="2A572350" w:rsidR="00B351B2" w:rsidRDefault="00F95681" w:rsidP="00B351B2">
            <w:pPr>
              <w:rPr>
                <w:sz w:val="18"/>
                <w:szCs w:val="18"/>
              </w:rPr>
            </w:pPr>
            <w:r>
              <w:rPr>
                <w:sz w:val="18"/>
                <w:szCs w:val="18"/>
              </w:rPr>
              <w:t>Namen en feiten les  2</w:t>
            </w:r>
            <w:r w:rsidR="008A01A5">
              <w:rPr>
                <w:sz w:val="18"/>
                <w:szCs w:val="18"/>
              </w:rPr>
              <w:t>9</w:t>
            </w:r>
            <w:r w:rsidR="00B351B2">
              <w:rPr>
                <w:sz w:val="18"/>
                <w:szCs w:val="18"/>
              </w:rPr>
              <w:t xml:space="preserve"> door een ouder laten overhoren!! (mag ook op een andere dag als dat beter uit komt</w:t>
            </w:r>
            <w:r w:rsidR="00EB5347">
              <w:rPr>
                <w:sz w:val="18"/>
                <w:szCs w:val="18"/>
              </w:rPr>
              <w:t xml:space="preserve">, daarna les </w:t>
            </w:r>
            <w:r w:rsidR="008A01A5">
              <w:rPr>
                <w:sz w:val="18"/>
                <w:szCs w:val="18"/>
              </w:rPr>
              <w:t>30</w:t>
            </w:r>
            <w:r w:rsidR="00EB5347">
              <w:rPr>
                <w:sz w:val="18"/>
                <w:szCs w:val="18"/>
              </w:rPr>
              <w:t xml:space="preserve"> lezen</w:t>
            </w:r>
            <w:r w:rsidR="00B351B2">
              <w:rPr>
                <w:sz w:val="18"/>
                <w:szCs w:val="18"/>
              </w:rPr>
              <w:t>)</w:t>
            </w:r>
          </w:p>
          <w:p w14:paraId="035A2C84" w14:textId="30AA3B47" w:rsidR="004E19A9" w:rsidRPr="009870BD" w:rsidRDefault="00F95681" w:rsidP="00B351B2">
            <w:pPr>
              <w:rPr>
                <w:sz w:val="18"/>
                <w:szCs w:val="18"/>
              </w:rPr>
            </w:pPr>
            <w:r>
              <w:rPr>
                <w:sz w:val="18"/>
                <w:szCs w:val="18"/>
              </w:rPr>
              <w:t xml:space="preserve">Engels </w:t>
            </w:r>
            <w:proofErr w:type="spellStart"/>
            <w:r w:rsidR="009870BD" w:rsidRPr="009870BD">
              <w:rPr>
                <w:color w:val="000000"/>
                <w:sz w:val="18"/>
                <w:szCs w:val="18"/>
              </w:rPr>
              <w:t>lesson</w:t>
            </w:r>
            <w:proofErr w:type="spellEnd"/>
            <w:r w:rsidR="009870BD" w:rsidRPr="009870BD">
              <w:rPr>
                <w:color w:val="000000"/>
                <w:sz w:val="18"/>
                <w:szCs w:val="18"/>
              </w:rPr>
              <w:t xml:space="preserve"> </w:t>
            </w:r>
            <w:r w:rsidR="008A01A5">
              <w:rPr>
                <w:color w:val="000000"/>
                <w:sz w:val="18"/>
                <w:szCs w:val="18"/>
              </w:rPr>
              <w:t>21</w:t>
            </w:r>
            <w:r w:rsidR="009870BD" w:rsidRPr="009870BD">
              <w:rPr>
                <w:color w:val="000000"/>
                <w:sz w:val="18"/>
                <w:szCs w:val="18"/>
              </w:rPr>
              <w:t xml:space="preserve"> (vooral de do-</w:t>
            </w:r>
            <w:proofErr w:type="spellStart"/>
            <w:r w:rsidR="009870BD" w:rsidRPr="009870BD">
              <w:rPr>
                <w:color w:val="000000"/>
                <w:sz w:val="18"/>
                <w:szCs w:val="18"/>
              </w:rPr>
              <w:t>words</w:t>
            </w:r>
            <w:proofErr w:type="spellEnd"/>
            <w:r w:rsidR="009870BD" w:rsidRPr="009870BD">
              <w:rPr>
                <w:color w:val="000000"/>
                <w:sz w:val="18"/>
                <w:szCs w:val="18"/>
              </w:rPr>
              <w:t xml:space="preserve"> goed leren!</w:t>
            </w:r>
          </w:p>
        </w:tc>
        <w:tc>
          <w:tcPr>
            <w:tcW w:w="1128" w:type="dxa"/>
          </w:tcPr>
          <w:p w14:paraId="7D078785" w14:textId="77777777" w:rsidR="004E19A9" w:rsidRPr="004E19A9" w:rsidRDefault="004E19A9" w:rsidP="00D60E93">
            <w:pPr>
              <w:rPr>
                <w:sz w:val="20"/>
                <w:szCs w:val="20"/>
              </w:rPr>
            </w:pPr>
            <w:r w:rsidRPr="004E19A9">
              <w:rPr>
                <w:noProof/>
                <w:color w:val="0000FF"/>
                <w:sz w:val="20"/>
                <w:szCs w:val="20"/>
                <w:lang w:eastAsia="nl-NL"/>
              </w:rPr>
              <w:drawing>
                <wp:anchor distT="0" distB="0" distL="114300" distR="114300" simplePos="0" relativeHeight="251658257" behindDoc="0" locked="0" layoutInCell="1" allowOverlap="1" wp14:anchorId="4AA07B7A" wp14:editId="312D3C6A">
                  <wp:simplePos x="0" y="0"/>
                  <wp:positionH relativeFrom="column">
                    <wp:posOffset>-11053</wp:posOffset>
                  </wp:positionH>
                  <wp:positionV relativeFrom="paragraph">
                    <wp:posOffset>172162</wp:posOffset>
                  </wp:positionV>
                  <wp:extent cx="578514" cy="242371"/>
                  <wp:effectExtent l="0" t="0" r="0" b="5715"/>
                  <wp:wrapNone/>
                  <wp:docPr id="19" name="irc_mi" descr="Afbeeldingsresultaat voor smileys om in te kleur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mileys om in te kleuren">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644" r="18644" b="62874"/>
                          <a:stretch/>
                        </pic:blipFill>
                        <pic:spPr bwMode="auto">
                          <a:xfrm>
                            <a:off x="0" y="0"/>
                            <a:ext cx="578514" cy="2423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19A9">
              <w:rPr>
                <w:sz w:val="20"/>
                <w:szCs w:val="20"/>
              </w:rPr>
              <w:t>Klaar:…….</w:t>
            </w:r>
          </w:p>
        </w:tc>
      </w:tr>
      <w:tr w:rsidR="004E19A9" w:rsidRPr="004E19A9" w14:paraId="62E09542" w14:textId="77777777" w:rsidTr="008174A3">
        <w:tc>
          <w:tcPr>
            <w:tcW w:w="1183" w:type="dxa"/>
          </w:tcPr>
          <w:p w14:paraId="65A960A0" w14:textId="77777777" w:rsidR="004E19A9" w:rsidRPr="004E19A9" w:rsidRDefault="008B7CCE" w:rsidP="00D60E93">
            <w:pPr>
              <w:rPr>
                <w:sz w:val="20"/>
                <w:szCs w:val="20"/>
              </w:rPr>
            </w:pPr>
            <w:r>
              <w:rPr>
                <w:sz w:val="18"/>
                <w:szCs w:val="18"/>
              </w:rPr>
              <w:t>Bijbelse Geschiedenis</w:t>
            </w:r>
          </w:p>
        </w:tc>
        <w:tc>
          <w:tcPr>
            <w:tcW w:w="1855" w:type="dxa"/>
          </w:tcPr>
          <w:p w14:paraId="3DD355C9" w14:textId="77777777" w:rsidR="004E19A9" w:rsidRPr="004E19A9" w:rsidRDefault="004E19A9" w:rsidP="00D60E93">
            <w:pPr>
              <w:rPr>
                <w:sz w:val="20"/>
                <w:szCs w:val="20"/>
              </w:rPr>
            </w:pPr>
          </w:p>
        </w:tc>
        <w:tc>
          <w:tcPr>
            <w:tcW w:w="985" w:type="dxa"/>
          </w:tcPr>
          <w:p w14:paraId="1A81F0B1" w14:textId="77777777" w:rsidR="004E19A9" w:rsidRPr="004E19A9" w:rsidRDefault="004E19A9" w:rsidP="00D60E93">
            <w:pPr>
              <w:rPr>
                <w:sz w:val="20"/>
                <w:szCs w:val="20"/>
              </w:rPr>
            </w:pPr>
          </w:p>
        </w:tc>
        <w:tc>
          <w:tcPr>
            <w:tcW w:w="3911" w:type="dxa"/>
          </w:tcPr>
          <w:p w14:paraId="15CAB5E2" w14:textId="66B352AF" w:rsidR="004E19A9" w:rsidRPr="004E19A9" w:rsidRDefault="008B7CCE" w:rsidP="00D60E93">
            <w:pPr>
              <w:rPr>
                <w:sz w:val="20"/>
                <w:szCs w:val="20"/>
              </w:rPr>
            </w:pPr>
            <w:r>
              <w:rPr>
                <w:sz w:val="18"/>
                <w:szCs w:val="18"/>
              </w:rPr>
              <w:t xml:space="preserve">Zie </w:t>
            </w:r>
            <w:r w:rsidR="00566175">
              <w:rPr>
                <w:sz w:val="18"/>
                <w:szCs w:val="18"/>
              </w:rPr>
              <w:t>het rooster op de website</w:t>
            </w:r>
          </w:p>
        </w:tc>
        <w:tc>
          <w:tcPr>
            <w:tcW w:w="1128" w:type="dxa"/>
          </w:tcPr>
          <w:p w14:paraId="2B1C4A2E" w14:textId="77777777" w:rsidR="004E19A9" w:rsidRPr="004E19A9" w:rsidRDefault="004E19A9" w:rsidP="00D60E93">
            <w:pPr>
              <w:rPr>
                <w:sz w:val="20"/>
                <w:szCs w:val="20"/>
              </w:rPr>
            </w:pPr>
            <w:r w:rsidRPr="004E19A9">
              <w:rPr>
                <w:sz w:val="20"/>
                <w:szCs w:val="20"/>
              </w:rPr>
              <w:t>Klaar:…….</w:t>
            </w:r>
          </w:p>
          <w:p w14:paraId="6C70A125" w14:textId="77777777" w:rsidR="004E19A9" w:rsidRPr="004E19A9" w:rsidRDefault="004E19A9" w:rsidP="00D60E93">
            <w:pPr>
              <w:rPr>
                <w:sz w:val="20"/>
                <w:szCs w:val="20"/>
              </w:rPr>
            </w:pPr>
            <w:r w:rsidRPr="004E19A9">
              <w:rPr>
                <w:noProof/>
                <w:color w:val="0000FF"/>
                <w:sz w:val="20"/>
                <w:szCs w:val="20"/>
                <w:lang w:eastAsia="nl-NL"/>
              </w:rPr>
              <w:drawing>
                <wp:anchor distT="0" distB="0" distL="114300" distR="114300" simplePos="0" relativeHeight="251658258" behindDoc="0" locked="0" layoutInCell="1" allowOverlap="1" wp14:anchorId="6EF2C2D7" wp14:editId="7CD8604C">
                  <wp:simplePos x="0" y="0"/>
                  <wp:positionH relativeFrom="column">
                    <wp:posOffset>5439</wp:posOffset>
                  </wp:positionH>
                  <wp:positionV relativeFrom="paragraph">
                    <wp:posOffset>44274</wp:posOffset>
                  </wp:positionV>
                  <wp:extent cx="578514" cy="242371"/>
                  <wp:effectExtent l="0" t="0" r="0" b="5715"/>
                  <wp:wrapNone/>
                  <wp:docPr id="20" name="irc_mi" descr="Afbeeldingsresultaat voor smileys om in te kleur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mileys om in te kleuren">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644" r="18644" b="62874"/>
                          <a:stretch/>
                        </pic:blipFill>
                        <pic:spPr bwMode="auto">
                          <a:xfrm>
                            <a:off x="0" y="0"/>
                            <a:ext cx="578514" cy="2423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7AAFBA" w14:textId="77777777" w:rsidR="004E19A9" w:rsidRPr="004E19A9" w:rsidRDefault="004E19A9" w:rsidP="00D60E93">
            <w:pPr>
              <w:rPr>
                <w:sz w:val="20"/>
                <w:szCs w:val="20"/>
              </w:rPr>
            </w:pPr>
          </w:p>
        </w:tc>
      </w:tr>
      <w:tr w:rsidR="31179FE8" w14:paraId="6FA6B7C7" w14:textId="77777777" w:rsidTr="300AA97A">
        <w:tc>
          <w:tcPr>
            <w:tcW w:w="9062" w:type="dxa"/>
            <w:gridSpan w:val="5"/>
          </w:tcPr>
          <w:p w14:paraId="2759A832" w14:textId="6E02C18A" w:rsidR="73F5BA76" w:rsidRDefault="73F5BA76" w:rsidP="31179FE8">
            <w:pPr>
              <w:rPr>
                <w:sz w:val="18"/>
                <w:szCs w:val="18"/>
              </w:rPr>
            </w:pPr>
            <w:r w:rsidRPr="31179FE8">
              <w:rPr>
                <w:sz w:val="32"/>
                <w:szCs w:val="32"/>
              </w:rPr>
              <w:t>Vanaf hier komen de taken waar je 2 uur aan moet werken.</w:t>
            </w:r>
          </w:p>
          <w:p w14:paraId="0F30696D" w14:textId="239C8ABC" w:rsidR="31179FE8" w:rsidRDefault="31179FE8" w:rsidP="31179FE8">
            <w:pPr>
              <w:rPr>
                <w:sz w:val="18"/>
                <w:szCs w:val="18"/>
              </w:rPr>
            </w:pPr>
          </w:p>
        </w:tc>
      </w:tr>
      <w:tr w:rsidR="004E19A9" w:rsidRPr="004E19A9" w14:paraId="616BF7D6" w14:textId="77777777" w:rsidTr="008174A3">
        <w:tc>
          <w:tcPr>
            <w:tcW w:w="1183" w:type="dxa"/>
          </w:tcPr>
          <w:p w14:paraId="04C0C0C1" w14:textId="77777777" w:rsidR="004E19A9" w:rsidRPr="004E19A9" w:rsidRDefault="008B7CCE" w:rsidP="00D60E93">
            <w:pPr>
              <w:rPr>
                <w:sz w:val="20"/>
                <w:szCs w:val="20"/>
              </w:rPr>
            </w:pPr>
            <w:r>
              <w:rPr>
                <w:sz w:val="20"/>
                <w:szCs w:val="20"/>
              </w:rPr>
              <w:t>Spelling</w:t>
            </w:r>
          </w:p>
        </w:tc>
        <w:tc>
          <w:tcPr>
            <w:tcW w:w="1855" w:type="dxa"/>
          </w:tcPr>
          <w:p w14:paraId="56EE48EE" w14:textId="531F40C3" w:rsidR="00BD3553" w:rsidRPr="004E19A9" w:rsidRDefault="00AF78CE" w:rsidP="00D60E93">
            <w:pPr>
              <w:rPr>
                <w:sz w:val="20"/>
                <w:szCs w:val="20"/>
              </w:rPr>
            </w:pPr>
            <w:r>
              <w:rPr>
                <w:sz w:val="20"/>
                <w:szCs w:val="20"/>
              </w:rPr>
              <w:t>ICT Spelling oefenen</w:t>
            </w:r>
          </w:p>
        </w:tc>
        <w:tc>
          <w:tcPr>
            <w:tcW w:w="985" w:type="dxa"/>
          </w:tcPr>
          <w:p w14:paraId="2908EB2C" w14:textId="477FF23B" w:rsidR="004E19A9" w:rsidRPr="004E19A9" w:rsidRDefault="004E19A9" w:rsidP="00D60E93">
            <w:pPr>
              <w:rPr>
                <w:sz w:val="20"/>
                <w:szCs w:val="20"/>
              </w:rPr>
            </w:pPr>
          </w:p>
        </w:tc>
        <w:tc>
          <w:tcPr>
            <w:tcW w:w="3911" w:type="dxa"/>
          </w:tcPr>
          <w:p w14:paraId="121FD38A" w14:textId="59E67C01" w:rsidR="00630D48" w:rsidRPr="004E19A9" w:rsidRDefault="00AF78CE" w:rsidP="00D60E93">
            <w:pPr>
              <w:rPr>
                <w:sz w:val="20"/>
                <w:szCs w:val="20"/>
              </w:rPr>
            </w:pPr>
            <w:proofErr w:type="spellStart"/>
            <w:r>
              <w:rPr>
                <w:sz w:val="18"/>
                <w:szCs w:val="18"/>
              </w:rPr>
              <w:t>Moo</w:t>
            </w:r>
            <w:proofErr w:type="spellEnd"/>
            <w:r>
              <w:rPr>
                <w:sz w:val="18"/>
                <w:szCs w:val="18"/>
              </w:rPr>
              <w:t xml:space="preserve">&gt; </w:t>
            </w:r>
            <w:r w:rsidRPr="007450BA">
              <w:rPr>
                <w:b/>
                <w:bCs/>
                <w:sz w:val="18"/>
                <w:szCs w:val="18"/>
              </w:rPr>
              <w:t>Spelling oefenen</w:t>
            </w:r>
            <w:r>
              <w:rPr>
                <w:b/>
                <w:bCs/>
                <w:sz w:val="18"/>
                <w:szCs w:val="18"/>
              </w:rPr>
              <w:t xml:space="preserve"> &gt; </w:t>
            </w:r>
            <w:r>
              <w:rPr>
                <w:sz w:val="18"/>
                <w:szCs w:val="18"/>
              </w:rPr>
              <w:t>Woordpakket&gt;Taalactief4&gt;Pakket 7.</w:t>
            </w:r>
            <w:r w:rsidR="00E610C9">
              <w:rPr>
                <w:sz w:val="18"/>
                <w:szCs w:val="18"/>
              </w:rPr>
              <w:t>2</w:t>
            </w:r>
          </w:p>
        </w:tc>
        <w:tc>
          <w:tcPr>
            <w:tcW w:w="1128" w:type="dxa"/>
          </w:tcPr>
          <w:p w14:paraId="38B7CE1B" w14:textId="77777777" w:rsidR="004E19A9" w:rsidRPr="004E19A9" w:rsidRDefault="004E19A9" w:rsidP="00D60E93">
            <w:pPr>
              <w:rPr>
                <w:sz w:val="20"/>
                <w:szCs w:val="20"/>
              </w:rPr>
            </w:pPr>
            <w:r w:rsidRPr="004E19A9">
              <w:rPr>
                <w:noProof/>
                <w:color w:val="0000FF"/>
                <w:sz w:val="20"/>
                <w:szCs w:val="20"/>
                <w:lang w:eastAsia="nl-NL"/>
              </w:rPr>
              <w:drawing>
                <wp:anchor distT="0" distB="0" distL="114300" distR="114300" simplePos="0" relativeHeight="251658259" behindDoc="0" locked="0" layoutInCell="1" allowOverlap="1" wp14:anchorId="14277421" wp14:editId="73BFF3DD">
                  <wp:simplePos x="0" y="0"/>
                  <wp:positionH relativeFrom="column">
                    <wp:posOffset>-1324</wp:posOffset>
                  </wp:positionH>
                  <wp:positionV relativeFrom="paragraph">
                    <wp:posOffset>163463</wp:posOffset>
                  </wp:positionV>
                  <wp:extent cx="578514" cy="242371"/>
                  <wp:effectExtent l="0" t="0" r="0" b="5715"/>
                  <wp:wrapNone/>
                  <wp:docPr id="21" name="irc_mi" descr="Afbeeldingsresultaat voor smileys om in te kleur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mileys om in te kleuren">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644" r="18644" b="62874"/>
                          <a:stretch/>
                        </pic:blipFill>
                        <pic:spPr bwMode="auto">
                          <a:xfrm>
                            <a:off x="0" y="0"/>
                            <a:ext cx="578514" cy="2423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19A9">
              <w:rPr>
                <w:sz w:val="20"/>
                <w:szCs w:val="20"/>
              </w:rPr>
              <w:t>Klaar:……..</w:t>
            </w:r>
          </w:p>
        </w:tc>
      </w:tr>
      <w:tr w:rsidR="004E19A9" w:rsidRPr="004E19A9" w14:paraId="4CFFBBD2" w14:textId="77777777" w:rsidTr="008174A3">
        <w:tc>
          <w:tcPr>
            <w:tcW w:w="1183" w:type="dxa"/>
          </w:tcPr>
          <w:p w14:paraId="45001E39" w14:textId="77777777" w:rsidR="004E19A9" w:rsidRPr="004E19A9" w:rsidRDefault="008B7CCE" w:rsidP="00D60E93">
            <w:pPr>
              <w:rPr>
                <w:sz w:val="20"/>
                <w:szCs w:val="20"/>
              </w:rPr>
            </w:pPr>
            <w:r>
              <w:rPr>
                <w:sz w:val="20"/>
                <w:szCs w:val="20"/>
              </w:rPr>
              <w:t>Rekenen</w:t>
            </w:r>
          </w:p>
        </w:tc>
        <w:tc>
          <w:tcPr>
            <w:tcW w:w="1855" w:type="dxa"/>
          </w:tcPr>
          <w:p w14:paraId="1FE2DD96" w14:textId="205C780C" w:rsidR="00565B39" w:rsidRPr="004E19A9" w:rsidRDefault="00D7542C" w:rsidP="00D60E93">
            <w:pPr>
              <w:rPr>
                <w:sz w:val="20"/>
                <w:szCs w:val="20"/>
              </w:rPr>
            </w:pPr>
            <w:r>
              <w:rPr>
                <w:sz w:val="20"/>
                <w:szCs w:val="20"/>
              </w:rPr>
              <w:t xml:space="preserve">Blok 3 Week </w:t>
            </w:r>
            <w:r w:rsidR="005935BA">
              <w:rPr>
                <w:sz w:val="20"/>
                <w:szCs w:val="20"/>
              </w:rPr>
              <w:t xml:space="preserve">2 les </w:t>
            </w:r>
            <w:r w:rsidR="00E610C9">
              <w:rPr>
                <w:sz w:val="20"/>
                <w:szCs w:val="20"/>
              </w:rPr>
              <w:t>2</w:t>
            </w:r>
          </w:p>
        </w:tc>
        <w:tc>
          <w:tcPr>
            <w:tcW w:w="985" w:type="dxa"/>
          </w:tcPr>
          <w:p w14:paraId="27357532" w14:textId="12EE186D" w:rsidR="004E19A9" w:rsidRPr="004E19A9" w:rsidRDefault="004E19A9" w:rsidP="00D60E93">
            <w:pPr>
              <w:rPr>
                <w:sz w:val="20"/>
                <w:szCs w:val="20"/>
              </w:rPr>
            </w:pPr>
          </w:p>
        </w:tc>
        <w:tc>
          <w:tcPr>
            <w:tcW w:w="3911" w:type="dxa"/>
          </w:tcPr>
          <w:p w14:paraId="4717C418" w14:textId="4558EC2E" w:rsidR="00C771D8" w:rsidRDefault="0090523A" w:rsidP="00EE238A">
            <w:pPr>
              <w:rPr>
                <w:sz w:val="20"/>
                <w:szCs w:val="20"/>
              </w:rPr>
            </w:pPr>
            <w:r>
              <w:rPr>
                <w:sz w:val="20"/>
                <w:szCs w:val="20"/>
              </w:rPr>
              <w:t>Zie uitleg hieronder.</w:t>
            </w:r>
          </w:p>
          <w:p w14:paraId="07F023C8" w14:textId="5DB3B282" w:rsidR="00565B39" w:rsidRPr="000A6D51" w:rsidRDefault="00565B39" w:rsidP="00EE238A">
            <w:pPr>
              <w:rPr>
                <w:sz w:val="20"/>
                <w:szCs w:val="20"/>
              </w:rPr>
            </w:pPr>
          </w:p>
        </w:tc>
        <w:tc>
          <w:tcPr>
            <w:tcW w:w="1128" w:type="dxa"/>
          </w:tcPr>
          <w:p w14:paraId="4277039A" w14:textId="77777777" w:rsidR="004E19A9" w:rsidRPr="004E19A9" w:rsidRDefault="004E19A9" w:rsidP="00D60E93">
            <w:pPr>
              <w:rPr>
                <w:sz w:val="20"/>
                <w:szCs w:val="20"/>
              </w:rPr>
            </w:pPr>
            <w:r w:rsidRPr="004E19A9">
              <w:rPr>
                <w:noProof/>
                <w:color w:val="0000FF"/>
                <w:sz w:val="20"/>
                <w:szCs w:val="20"/>
                <w:lang w:eastAsia="nl-NL"/>
              </w:rPr>
              <w:drawing>
                <wp:anchor distT="0" distB="0" distL="114300" distR="114300" simplePos="0" relativeHeight="251658260" behindDoc="0" locked="0" layoutInCell="1" allowOverlap="1" wp14:anchorId="217C29EF" wp14:editId="34E2073B">
                  <wp:simplePos x="0" y="0"/>
                  <wp:positionH relativeFrom="column">
                    <wp:posOffset>6368</wp:posOffset>
                  </wp:positionH>
                  <wp:positionV relativeFrom="paragraph">
                    <wp:posOffset>204455</wp:posOffset>
                  </wp:positionV>
                  <wp:extent cx="578514" cy="242371"/>
                  <wp:effectExtent l="0" t="0" r="0" b="5715"/>
                  <wp:wrapNone/>
                  <wp:docPr id="22" name="irc_mi" descr="Afbeeldingsresultaat voor smileys om in te kleur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mileys om in te kleuren">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644" r="18644" b="62874"/>
                          <a:stretch/>
                        </pic:blipFill>
                        <pic:spPr bwMode="auto">
                          <a:xfrm>
                            <a:off x="0" y="0"/>
                            <a:ext cx="578514" cy="2423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19A9">
              <w:rPr>
                <w:sz w:val="20"/>
                <w:szCs w:val="20"/>
              </w:rPr>
              <w:t>Klaar:……..</w:t>
            </w:r>
          </w:p>
        </w:tc>
      </w:tr>
      <w:tr w:rsidR="004E19A9" w:rsidRPr="004E19A9" w14:paraId="590C5F1F" w14:textId="77777777" w:rsidTr="008174A3">
        <w:tc>
          <w:tcPr>
            <w:tcW w:w="1183" w:type="dxa"/>
          </w:tcPr>
          <w:p w14:paraId="04FA6A1D" w14:textId="36AAEDD6" w:rsidR="004E19A9" w:rsidRPr="004E19A9" w:rsidRDefault="005136AF" w:rsidP="00D60E93">
            <w:pPr>
              <w:rPr>
                <w:sz w:val="20"/>
                <w:szCs w:val="20"/>
              </w:rPr>
            </w:pPr>
            <w:r>
              <w:rPr>
                <w:sz w:val="20"/>
                <w:szCs w:val="20"/>
              </w:rPr>
              <w:t>Taal</w:t>
            </w:r>
          </w:p>
        </w:tc>
        <w:tc>
          <w:tcPr>
            <w:tcW w:w="1855" w:type="dxa"/>
          </w:tcPr>
          <w:p w14:paraId="4BDB5498" w14:textId="0E621E5C" w:rsidR="00005D0B" w:rsidRPr="004E19A9" w:rsidRDefault="00784C75" w:rsidP="2D0043D2">
            <w:pPr>
              <w:rPr>
                <w:sz w:val="20"/>
                <w:szCs w:val="20"/>
              </w:rPr>
            </w:pPr>
            <w:r>
              <w:rPr>
                <w:sz w:val="20"/>
                <w:szCs w:val="20"/>
              </w:rPr>
              <w:t xml:space="preserve">ICT </w:t>
            </w:r>
            <w:proofErr w:type="spellStart"/>
            <w:r w:rsidR="000A1390">
              <w:rPr>
                <w:sz w:val="20"/>
                <w:szCs w:val="20"/>
              </w:rPr>
              <w:t>Gynzy</w:t>
            </w:r>
            <w:proofErr w:type="spellEnd"/>
            <w:r w:rsidR="000A1390">
              <w:rPr>
                <w:sz w:val="20"/>
                <w:szCs w:val="20"/>
              </w:rPr>
              <w:t xml:space="preserve"> </w:t>
            </w:r>
            <w:proofErr w:type="spellStart"/>
            <w:r w:rsidR="000A1390">
              <w:rPr>
                <w:sz w:val="20"/>
                <w:szCs w:val="20"/>
              </w:rPr>
              <w:t>Kids</w:t>
            </w:r>
            <w:proofErr w:type="spellEnd"/>
          </w:p>
        </w:tc>
        <w:tc>
          <w:tcPr>
            <w:tcW w:w="985" w:type="dxa"/>
          </w:tcPr>
          <w:p w14:paraId="2916C19D" w14:textId="51B999F6" w:rsidR="00005D0B" w:rsidRPr="004E19A9" w:rsidRDefault="00E610C9" w:rsidP="00192549">
            <w:pPr>
              <w:rPr>
                <w:sz w:val="20"/>
                <w:szCs w:val="20"/>
              </w:rPr>
            </w:pPr>
            <w:r>
              <w:rPr>
                <w:sz w:val="20"/>
                <w:szCs w:val="20"/>
              </w:rPr>
              <w:br/>
            </w:r>
          </w:p>
        </w:tc>
        <w:tc>
          <w:tcPr>
            <w:tcW w:w="3911" w:type="dxa"/>
          </w:tcPr>
          <w:p w14:paraId="74869460" w14:textId="20325F55" w:rsidR="004E19A9" w:rsidRPr="000E4BBE" w:rsidRDefault="000E4BBE" w:rsidP="0009727E">
            <w:pPr>
              <w:rPr>
                <w:sz w:val="20"/>
                <w:szCs w:val="20"/>
              </w:rPr>
            </w:pPr>
            <w:r>
              <w:rPr>
                <w:sz w:val="20"/>
                <w:szCs w:val="20"/>
              </w:rPr>
              <w:t xml:space="preserve">Woordrelaties &gt; </w:t>
            </w:r>
            <w:r w:rsidR="00E610C9">
              <w:rPr>
                <w:sz w:val="20"/>
                <w:szCs w:val="20"/>
              </w:rPr>
              <w:t>Betekenisrelaties</w:t>
            </w:r>
          </w:p>
        </w:tc>
        <w:tc>
          <w:tcPr>
            <w:tcW w:w="1128" w:type="dxa"/>
          </w:tcPr>
          <w:p w14:paraId="61A7D87B" w14:textId="77777777" w:rsidR="004E19A9" w:rsidRPr="004E19A9" w:rsidRDefault="004E19A9" w:rsidP="00D60E93">
            <w:pPr>
              <w:rPr>
                <w:sz w:val="20"/>
                <w:szCs w:val="20"/>
              </w:rPr>
            </w:pPr>
            <w:r w:rsidRPr="004E19A9">
              <w:rPr>
                <w:noProof/>
                <w:color w:val="0000FF"/>
                <w:sz w:val="20"/>
                <w:szCs w:val="20"/>
                <w:lang w:eastAsia="nl-NL"/>
              </w:rPr>
              <w:drawing>
                <wp:anchor distT="0" distB="0" distL="114300" distR="114300" simplePos="0" relativeHeight="251658261" behindDoc="0" locked="0" layoutInCell="1" allowOverlap="1" wp14:anchorId="7AB34DFD" wp14:editId="4474628C">
                  <wp:simplePos x="0" y="0"/>
                  <wp:positionH relativeFrom="column">
                    <wp:posOffset>-11736</wp:posOffset>
                  </wp:positionH>
                  <wp:positionV relativeFrom="paragraph">
                    <wp:posOffset>175536</wp:posOffset>
                  </wp:positionV>
                  <wp:extent cx="578514" cy="242371"/>
                  <wp:effectExtent l="0" t="0" r="0" b="5715"/>
                  <wp:wrapNone/>
                  <wp:docPr id="23" name="irc_mi" descr="Afbeeldingsresultaat voor smileys om in te kleur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mileys om in te kleuren">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644" r="18644" b="62874"/>
                          <a:stretch/>
                        </pic:blipFill>
                        <pic:spPr bwMode="auto">
                          <a:xfrm>
                            <a:off x="0" y="0"/>
                            <a:ext cx="578514" cy="2423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19A9">
              <w:rPr>
                <w:sz w:val="20"/>
                <w:szCs w:val="20"/>
              </w:rPr>
              <w:t>Klaar:……...</w:t>
            </w:r>
          </w:p>
        </w:tc>
      </w:tr>
      <w:tr w:rsidR="004E19A9" w:rsidRPr="004E19A9" w14:paraId="382F9311" w14:textId="77777777" w:rsidTr="008174A3">
        <w:tc>
          <w:tcPr>
            <w:tcW w:w="1183" w:type="dxa"/>
          </w:tcPr>
          <w:p w14:paraId="45BB0250" w14:textId="63234511" w:rsidR="004E19A9" w:rsidRPr="004E19A9" w:rsidRDefault="00E610C9" w:rsidP="00D60E93">
            <w:pPr>
              <w:rPr>
                <w:sz w:val="20"/>
                <w:szCs w:val="20"/>
              </w:rPr>
            </w:pPr>
            <w:r>
              <w:rPr>
                <w:sz w:val="20"/>
                <w:szCs w:val="20"/>
              </w:rPr>
              <w:t>Engels</w:t>
            </w:r>
          </w:p>
        </w:tc>
        <w:tc>
          <w:tcPr>
            <w:tcW w:w="1855" w:type="dxa"/>
          </w:tcPr>
          <w:p w14:paraId="187F57B8" w14:textId="37A51C09" w:rsidR="00784C75" w:rsidRPr="004E19A9" w:rsidRDefault="00E610C9" w:rsidP="00D60E93">
            <w:pPr>
              <w:rPr>
                <w:sz w:val="20"/>
                <w:szCs w:val="20"/>
              </w:rPr>
            </w:pPr>
            <w:r>
              <w:rPr>
                <w:sz w:val="20"/>
                <w:szCs w:val="20"/>
              </w:rPr>
              <w:t>MOO My name is Tom</w:t>
            </w:r>
          </w:p>
        </w:tc>
        <w:tc>
          <w:tcPr>
            <w:tcW w:w="985" w:type="dxa"/>
          </w:tcPr>
          <w:p w14:paraId="54738AF4" w14:textId="01512058" w:rsidR="004E19A9" w:rsidRPr="004E19A9" w:rsidRDefault="004E19A9" w:rsidP="00D60E93">
            <w:pPr>
              <w:rPr>
                <w:sz w:val="20"/>
                <w:szCs w:val="20"/>
              </w:rPr>
            </w:pPr>
          </w:p>
        </w:tc>
        <w:tc>
          <w:tcPr>
            <w:tcW w:w="3911" w:type="dxa"/>
          </w:tcPr>
          <w:p w14:paraId="46ABBD8F" w14:textId="5A8AD7EB" w:rsidR="00075DB4" w:rsidRPr="000E4BBE" w:rsidRDefault="00E610C9" w:rsidP="00075DB4">
            <w:pPr>
              <w:rPr>
                <w:sz w:val="20"/>
                <w:szCs w:val="20"/>
              </w:rPr>
            </w:pPr>
            <w:r>
              <w:rPr>
                <w:sz w:val="20"/>
                <w:szCs w:val="20"/>
              </w:rPr>
              <w:t xml:space="preserve">MOO &gt; My name is Tom &gt; </w:t>
            </w:r>
            <w:proofErr w:type="spellStart"/>
            <w:r>
              <w:rPr>
                <w:sz w:val="20"/>
                <w:szCs w:val="20"/>
              </w:rPr>
              <w:t>lesson</w:t>
            </w:r>
            <w:proofErr w:type="spellEnd"/>
            <w:r>
              <w:rPr>
                <w:sz w:val="20"/>
                <w:szCs w:val="20"/>
              </w:rPr>
              <w:t xml:space="preserve"> 19</w:t>
            </w:r>
          </w:p>
        </w:tc>
        <w:tc>
          <w:tcPr>
            <w:tcW w:w="1128" w:type="dxa"/>
          </w:tcPr>
          <w:p w14:paraId="716D9967" w14:textId="77777777" w:rsidR="004E19A9" w:rsidRPr="004E19A9" w:rsidRDefault="004E19A9" w:rsidP="00D60E93">
            <w:pPr>
              <w:rPr>
                <w:sz w:val="20"/>
                <w:szCs w:val="20"/>
              </w:rPr>
            </w:pPr>
            <w:r w:rsidRPr="004E19A9">
              <w:rPr>
                <w:noProof/>
                <w:color w:val="0000FF"/>
                <w:sz w:val="20"/>
                <w:szCs w:val="20"/>
                <w:lang w:eastAsia="nl-NL"/>
              </w:rPr>
              <w:drawing>
                <wp:anchor distT="0" distB="0" distL="114300" distR="114300" simplePos="0" relativeHeight="251658262" behindDoc="0" locked="0" layoutInCell="1" allowOverlap="1" wp14:anchorId="226E8901" wp14:editId="44378B20">
                  <wp:simplePos x="0" y="0"/>
                  <wp:positionH relativeFrom="column">
                    <wp:posOffset>-329</wp:posOffset>
                  </wp:positionH>
                  <wp:positionV relativeFrom="paragraph">
                    <wp:posOffset>190126</wp:posOffset>
                  </wp:positionV>
                  <wp:extent cx="578514" cy="242371"/>
                  <wp:effectExtent l="0" t="0" r="0" b="5715"/>
                  <wp:wrapNone/>
                  <wp:docPr id="24" name="irc_mi" descr="Afbeeldingsresultaat voor smileys om in te kleur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mileys om in te kleuren">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644" r="18644" b="62874"/>
                          <a:stretch/>
                        </pic:blipFill>
                        <pic:spPr bwMode="auto">
                          <a:xfrm>
                            <a:off x="0" y="0"/>
                            <a:ext cx="578514" cy="2423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19A9">
              <w:rPr>
                <w:sz w:val="20"/>
                <w:szCs w:val="20"/>
              </w:rPr>
              <w:t>Klaar:……...</w:t>
            </w:r>
          </w:p>
        </w:tc>
      </w:tr>
      <w:tr w:rsidR="00784C75" w:rsidRPr="004E19A9" w14:paraId="10206F67" w14:textId="77777777" w:rsidTr="008174A3">
        <w:tc>
          <w:tcPr>
            <w:tcW w:w="1183" w:type="dxa"/>
          </w:tcPr>
          <w:p w14:paraId="4E162030" w14:textId="7949B5AB" w:rsidR="00784C75" w:rsidRDefault="00784C75" w:rsidP="00D60E93">
            <w:pPr>
              <w:rPr>
                <w:sz w:val="20"/>
                <w:szCs w:val="20"/>
              </w:rPr>
            </w:pPr>
            <w:r>
              <w:rPr>
                <w:sz w:val="20"/>
                <w:szCs w:val="20"/>
              </w:rPr>
              <w:t>Heb je nog geen 2 uur gewerkt, dan ga je deze opdracht doen</w:t>
            </w:r>
          </w:p>
        </w:tc>
        <w:tc>
          <w:tcPr>
            <w:tcW w:w="1855" w:type="dxa"/>
          </w:tcPr>
          <w:p w14:paraId="3A81FBF8" w14:textId="073B59FE" w:rsidR="00217A87" w:rsidRDefault="00217A87" w:rsidP="00D60E93">
            <w:pPr>
              <w:rPr>
                <w:sz w:val="20"/>
                <w:szCs w:val="20"/>
              </w:rPr>
            </w:pPr>
            <w:r>
              <w:rPr>
                <w:sz w:val="20"/>
                <w:szCs w:val="20"/>
              </w:rPr>
              <w:t>Weektaak rekenen</w:t>
            </w:r>
          </w:p>
          <w:p w14:paraId="14250CC2" w14:textId="77777777" w:rsidR="00217A87" w:rsidRDefault="00217A87" w:rsidP="00D60E93">
            <w:pPr>
              <w:rPr>
                <w:sz w:val="20"/>
                <w:szCs w:val="20"/>
              </w:rPr>
            </w:pPr>
          </w:p>
          <w:p w14:paraId="128BB215" w14:textId="27AC32C9" w:rsidR="00784C75" w:rsidRDefault="00784C75" w:rsidP="00D60E93">
            <w:pPr>
              <w:rPr>
                <w:sz w:val="20"/>
                <w:szCs w:val="20"/>
              </w:rPr>
            </w:pPr>
            <w:r>
              <w:rPr>
                <w:sz w:val="20"/>
                <w:szCs w:val="20"/>
              </w:rPr>
              <w:t>MOO WIG rekenen/</w:t>
            </w:r>
          </w:p>
          <w:p w14:paraId="41DDA07D" w14:textId="1C62FBDA" w:rsidR="00784C75" w:rsidRDefault="00784C75" w:rsidP="00D60E93">
            <w:pPr>
              <w:rPr>
                <w:sz w:val="20"/>
                <w:szCs w:val="20"/>
              </w:rPr>
            </w:pPr>
            <w:r>
              <w:rPr>
                <w:sz w:val="20"/>
                <w:szCs w:val="20"/>
              </w:rPr>
              <w:t>Taalactief spelling</w:t>
            </w:r>
          </w:p>
        </w:tc>
        <w:tc>
          <w:tcPr>
            <w:tcW w:w="985" w:type="dxa"/>
          </w:tcPr>
          <w:p w14:paraId="6E62A716" w14:textId="77777777" w:rsidR="00784C75" w:rsidRPr="004E19A9" w:rsidRDefault="00784C75" w:rsidP="00D60E93">
            <w:pPr>
              <w:rPr>
                <w:sz w:val="20"/>
                <w:szCs w:val="20"/>
              </w:rPr>
            </w:pPr>
          </w:p>
        </w:tc>
        <w:tc>
          <w:tcPr>
            <w:tcW w:w="3911" w:type="dxa"/>
          </w:tcPr>
          <w:p w14:paraId="63EFA08B" w14:textId="0AF814A2" w:rsidR="00217A87" w:rsidRDefault="00217A87" w:rsidP="00217A87">
            <w:pPr>
              <w:rPr>
                <w:sz w:val="20"/>
                <w:szCs w:val="20"/>
              </w:rPr>
            </w:pPr>
            <w:r>
              <w:rPr>
                <w:sz w:val="20"/>
                <w:szCs w:val="20"/>
              </w:rPr>
              <w:t>Een som van je rekentaak zie hieronder.</w:t>
            </w:r>
          </w:p>
          <w:p w14:paraId="6A3C3688" w14:textId="2304FBA4" w:rsidR="00217A87" w:rsidRDefault="00217A87" w:rsidP="00217A87">
            <w:pPr>
              <w:rPr>
                <w:sz w:val="20"/>
                <w:szCs w:val="20"/>
              </w:rPr>
            </w:pPr>
          </w:p>
          <w:p w14:paraId="069532B3" w14:textId="77777777" w:rsidR="00217A87" w:rsidRDefault="00217A87" w:rsidP="00217A87">
            <w:pPr>
              <w:rPr>
                <w:sz w:val="20"/>
                <w:szCs w:val="20"/>
              </w:rPr>
            </w:pPr>
            <w:r>
              <w:rPr>
                <w:sz w:val="20"/>
                <w:szCs w:val="20"/>
              </w:rPr>
              <w:t>MOO &gt; WIG</w:t>
            </w:r>
          </w:p>
          <w:p w14:paraId="11367C33" w14:textId="500CEC7E" w:rsidR="00217A87" w:rsidRDefault="00217A87" w:rsidP="00217A87">
            <w:pPr>
              <w:rPr>
                <w:sz w:val="20"/>
                <w:szCs w:val="20"/>
              </w:rPr>
            </w:pPr>
            <w:r>
              <w:rPr>
                <w:sz w:val="20"/>
                <w:szCs w:val="20"/>
              </w:rPr>
              <w:t xml:space="preserve">MOO &gt; </w:t>
            </w:r>
            <w:r>
              <w:rPr>
                <w:b/>
                <w:bCs/>
                <w:sz w:val="20"/>
                <w:szCs w:val="20"/>
              </w:rPr>
              <w:t>Taalactief</w:t>
            </w:r>
            <w:r>
              <w:rPr>
                <w:sz w:val="20"/>
                <w:szCs w:val="20"/>
              </w:rPr>
              <w:t xml:space="preserve"> &gt; thema 6 afronden </w:t>
            </w:r>
          </w:p>
          <w:p w14:paraId="54F58FE2" w14:textId="77777777" w:rsidR="00784C75" w:rsidRDefault="00784C75" w:rsidP="00075DB4">
            <w:pPr>
              <w:rPr>
                <w:color w:val="FF0000"/>
                <w:sz w:val="20"/>
                <w:szCs w:val="20"/>
              </w:rPr>
            </w:pPr>
          </w:p>
          <w:p w14:paraId="59B0E25D" w14:textId="58E42FC3" w:rsidR="003446AD" w:rsidRPr="00784C75" w:rsidRDefault="003446AD" w:rsidP="00075DB4">
            <w:pPr>
              <w:rPr>
                <w:color w:val="FF0000"/>
                <w:sz w:val="20"/>
                <w:szCs w:val="20"/>
              </w:rPr>
            </w:pPr>
            <w:r>
              <w:rPr>
                <w:color w:val="FF0000"/>
                <w:sz w:val="20"/>
                <w:szCs w:val="20"/>
              </w:rPr>
              <w:br/>
            </w:r>
          </w:p>
        </w:tc>
        <w:tc>
          <w:tcPr>
            <w:tcW w:w="1128" w:type="dxa"/>
          </w:tcPr>
          <w:p w14:paraId="71E8EEDC" w14:textId="77777777" w:rsidR="00784C75" w:rsidRPr="004E19A9" w:rsidRDefault="00784C75" w:rsidP="00D60E93">
            <w:pPr>
              <w:rPr>
                <w:noProof/>
                <w:color w:val="0000FF"/>
                <w:sz w:val="20"/>
                <w:szCs w:val="20"/>
                <w:lang w:eastAsia="nl-NL"/>
              </w:rPr>
            </w:pPr>
          </w:p>
        </w:tc>
      </w:tr>
      <w:tr w:rsidR="300AA97A" w14:paraId="356257AC" w14:textId="77777777" w:rsidTr="300AA97A">
        <w:tc>
          <w:tcPr>
            <w:tcW w:w="9062" w:type="dxa"/>
            <w:gridSpan w:val="5"/>
          </w:tcPr>
          <w:p w14:paraId="624FCFDE" w14:textId="372B9722" w:rsidR="7AF77E8A" w:rsidRDefault="7AF77E8A" w:rsidP="300AA97A">
            <w:pPr>
              <w:rPr>
                <w:sz w:val="56"/>
                <w:szCs w:val="56"/>
              </w:rPr>
            </w:pPr>
            <w:r w:rsidRPr="300AA97A">
              <w:rPr>
                <w:sz w:val="28"/>
                <w:szCs w:val="28"/>
              </w:rPr>
              <w:t xml:space="preserve">Mag opdracht: </w:t>
            </w:r>
            <w:r w:rsidR="42CF6218" w:rsidRPr="300AA97A">
              <w:rPr>
                <w:sz w:val="28"/>
                <w:szCs w:val="28"/>
              </w:rPr>
              <w:t>Heb je zin om iets leuk</w:t>
            </w:r>
            <w:r w:rsidR="3D15241C" w:rsidRPr="300AA97A">
              <w:rPr>
                <w:sz w:val="28"/>
                <w:szCs w:val="28"/>
              </w:rPr>
              <w:t>s</w:t>
            </w:r>
            <w:r w:rsidR="42CF6218" w:rsidRPr="300AA97A">
              <w:rPr>
                <w:sz w:val="28"/>
                <w:szCs w:val="28"/>
              </w:rPr>
              <w:t xml:space="preserve"> te doen?</w:t>
            </w:r>
          </w:p>
          <w:p w14:paraId="48697DD5" w14:textId="7764ADCA" w:rsidR="42CF6218" w:rsidRDefault="42CF6218" w:rsidP="300AA97A">
            <w:pPr>
              <w:rPr>
                <w:sz w:val="28"/>
                <w:szCs w:val="28"/>
              </w:rPr>
            </w:pPr>
            <w:r w:rsidRPr="300AA97A">
              <w:rPr>
                <w:sz w:val="28"/>
                <w:szCs w:val="28"/>
              </w:rPr>
              <w:t xml:space="preserve">Kijk op de website in de </w:t>
            </w:r>
            <w:proofErr w:type="spellStart"/>
            <w:r w:rsidRPr="300AA97A">
              <w:rPr>
                <w:sz w:val="28"/>
                <w:szCs w:val="28"/>
              </w:rPr>
              <w:t>Doehoek</w:t>
            </w:r>
            <w:proofErr w:type="spellEnd"/>
            <w:r w:rsidRPr="300AA97A">
              <w:rPr>
                <w:sz w:val="28"/>
                <w:szCs w:val="28"/>
              </w:rPr>
              <w:t>. Er staan hele leuke, verschillende, gezellige dingen om</w:t>
            </w:r>
            <w:r w:rsidR="445CCB63" w:rsidRPr="300AA97A">
              <w:rPr>
                <w:sz w:val="28"/>
                <w:szCs w:val="28"/>
              </w:rPr>
              <w:t xml:space="preserve"> samen of alleen</w:t>
            </w:r>
            <w:r w:rsidRPr="300AA97A">
              <w:rPr>
                <w:sz w:val="28"/>
                <w:szCs w:val="28"/>
              </w:rPr>
              <w:t xml:space="preserve"> te doen!</w:t>
            </w:r>
          </w:p>
        </w:tc>
      </w:tr>
    </w:tbl>
    <w:p w14:paraId="56E93846" w14:textId="5A54341C" w:rsidR="008174A3" w:rsidRPr="00F52EB3" w:rsidRDefault="003446AD" w:rsidP="008174A3">
      <w:r>
        <w:rPr>
          <w:b/>
          <w:bCs/>
          <w:u w:val="single"/>
        </w:rPr>
        <w:br/>
      </w:r>
      <w:r>
        <w:rPr>
          <w:b/>
          <w:bCs/>
          <w:u w:val="single"/>
        </w:rPr>
        <w:br/>
      </w:r>
      <w:r w:rsidR="008174A3">
        <w:rPr>
          <w:b/>
          <w:bCs/>
          <w:u w:val="single"/>
        </w:rPr>
        <w:t>Uitleg:</w:t>
      </w:r>
    </w:p>
    <w:p w14:paraId="0C16362D" w14:textId="77777777" w:rsidR="008C364B" w:rsidRDefault="00883F47" w:rsidP="008C364B">
      <w:pPr>
        <w:spacing w:after="0" w:line="240" w:lineRule="auto"/>
      </w:pPr>
      <w:r>
        <w:rPr>
          <w:rFonts w:ascii="Calibri" w:eastAsia="Calibri" w:hAnsi="Calibri" w:cs="Calibri"/>
          <w:b/>
          <w:bCs/>
          <w:u w:val="single"/>
        </w:rPr>
        <w:lastRenderedPageBreak/>
        <w:t>Rekenen</w:t>
      </w:r>
      <w:r w:rsidR="003446AD">
        <w:rPr>
          <w:rFonts w:ascii="Calibri" w:eastAsia="Calibri" w:hAnsi="Calibri" w:cs="Calibri"/>
          <w:b/>
          <w:bCs/>
          <w:u w:val="single"/>
        </w:rPr>
        <w:t>:</w:t>
      </w:r>
      <w:r w:rsidR="00F52EB3">
        <w:rPr>
          <w:rFonts w:ascii="Calibri" w:eastAsia="Calibri" w:hAnsi="Calibri" w:cs="Calibri"/>
          <w:b/>
          <w:bCs/>
          <w:u w:val="single"/>
        </w:rPr>
        <w:br/>
      </w:r>
      <w:r w:rsidR="008C364B">
        <w:t xml:space="preserve">Som 1: </w:t>
      </w:r>
      <w:hyperlink r:id="rId13" w:history="1">
        <w:r w:rsidR="008C364B" w:rsidRPr="00340033">
          <w:rPr>
            <w:rStyle w:val="Hyperlink"/>
          </w:rPr>
          <w:t>https://www.loom.com/share/324a8d49c32f4a61910e1a645071bbd5</w:t>
        </w:r>
      </w:hyperlink>
      <w:r w:rsidR="008C364B">
        <w:t xml:space="preserve"> </w:t>
      </w:r>
    </w:p>
    <w:p w14:paraId="4C20BACF" w14:textId="5D317209" w:rsidR="008C364B" w:rsidRDefault="008C364B" w:rsidP="008C364B">
      <w:pPr>
        <w:spacing w:after="0" w:line="240" w:lineRule="auto"/>
      </w:pPr>
      <w:r>
        <w:br/>
        <w:t xml:space="preserve">Hoe werkte het cijferend aftrekken ook al weer?: </w:t>
      </w:r>
      <w:hyperlink r:id="rId14" w:history="1">
        <w:r>
          <w:rPr>
            <w:rStyle w:val="Hyperlink"/>
          </w:rPr>
          <w:t>https://www.loom.com/share/413907a7f1b1424eaa06e182d9a5f73f</w:t>
        </w:r>
      </w:hyperlink>
      <w:r>
        <w:br/>
      </w:r>
      <w:r>
        <w:br/>
        <w:t>Som 2</w:t>
      </w:r>
      <w:r w:rsidR="00005E5F">
        <w:t xml:space="preserve"> A: </w:t>
      </w:r>
      <w:hyperlink r:id="rId15" w:history="1">
        <w:r w:rsidR="00005E5F">
          <w:rPr>
            <w:rStyle w:val="Hyperlink"/>
          </w:rPr>
          <w:t>https://www.loom.com/share/e34f280bd441474b9c71e8ef0262e78e</w:t>
        </w:r>
      </w:hyperlink>
      <w:r w:rsidR="00005E5F">
        <w:t xml:space="preserve"> </w:t>
      </w:r>
      <w:r w:rsidR="00005E5F">
        <w:br/>
        <w:t>Doe som 2b en som 2c op dezelfde manier</w:t>
      </w:r>
    </w:p>
    <w:p w14:paraId="112FFD13" w14:textId="36141B53" w:rsidR="00F52EB3" w:rsidRDefault="00F52EB3" w:rsidP="007450BA">
      <w:pPr>
        <w:spacing w:after="0" w:line="240" w:lineRule="auto"/>
        <w:rPr>
          <w:sz w:val="20"/>
          <w:szCs w:val="20"/>
        </w:rPr>
      </w:pPr>
      <w:r>
        <w:br/>
      </w:r>
      <w:r w:rsidR="00237224" w:rsidRPr="00237224">
        <w:t xml:space="preserve">Bedenk bij som 3 telkens eerst wat de som wordt! Wat is het verschil tussen de voorraad en wat er verkocht is? Gebruik als je het lastig vind het HTE-Schema! Als je liever de getallenlijn gebruikt mag dat ook! </w:t>
      </w:r>
      <w:r w:rsidR="00237224">
        <w:br/>
      </w:r>
      <w:r w:rsidR="00237224">
        <w:br/>
        <w:t xml:space="preserve">Nakijken: </w:t>
      </w:r>
      <w:hyperlink r:id="rId16" w:history="1">
        <w:r w:rsidR="00237224">
          <w:rPr>
            <w:rStyle w:val="Hyperlink"/>
          </w:rPr>
          <w:t>https://www.loom.com/share/1e72cdf2ff2a4b139e7858dac84f04ae</w:t>
        </w:r>
      </w:hyperlink>
      <w:r w:rsidR="00237224" w:rsidRPr="00237224">
        <w:br/>
      </w:r>
      <w:r w:rsidR="00005E5F">
        <w:rPr>
          <w:sz w:val="20"/>
          <w:szCs w:val="20"/>
        </w:rPr>
        <w:t xml:space="preserve"> </w:t>
      </w:r>
    </w:p>
    <w:p w14:paraId="4503EC85" w14:textId="1AF577B3" w:rsidR="006251AC" w:rsidRPr="009B5A74" w:rsidRDefault="006251AC" w:rsidP="006251AC">
      <w:pPr>
        <w:pStyle w:val="Geenafstand"/>
        <w:rPr>
          <w:b/>
          <w:bCs/>
          <w:u w:val="single"/>
        </w:rPr>
      </w:pPr>
      <w:r>
        <w:rPr>
          <w:b/>
          <w:bCs/>
          <w:u w:val="single"/>
        </w:rPr>
        <w:t xml:space="preserve">Weektaak: Maak als je klaar bent </w:t>
      </w:r>
      <w:r w:rsidR="00BB1000">
        <w:rPr>
          <w:b/>
          <w:bCs/>
          <w:u w:val="single"/>
        </w:rPr>
        <w:t>twee</w:t>
      </w:r>
      <w:r>
        <w:rPr>
          <w:b/>
          <w:bCs/>
          <w:u w:val="single"/>
        </w:rPr>
        <w:t xml:space="preserve"> som</w:t>
      </w:r>
      <w:r w:rsidR="00BB1000">
        <w:rPr>
          <w:b/>
          <w:bCs/>
          <w:u w:val="single"/>
        </w:rPr>
        <w:t>men</w:t>
      </w:r>
      <w:r>
        <w:rPr>
          <w:b/>
          <w:bCs/>
          <w:u w:val="single"/>
        </w:rPr>
        <w:t xml:space="preserve"> van je weektaak</w:t>
      </w:r>
    </w:p>
    <w:tbl>
      <w:tblPr>
        <w:tblStyle w:val="Tabelraster"/>
        <w:tblW w:w="0" w:type="auto"/>
        <w:tblLook w:val="04A0" w:firstRow="1" w:lastRow="0" w:firstColumn="1" w:lastColumn="0" w:noHBand="0" w:noVBand="1"/>
      </w:tblPr>
      <w:tblGrid>
        <w:gridCol w:w="1555"/>
        <w:gridCol w:w="4677"/>
        <w:gridCol w:w="2830"/>
      </w:tblGrid>
      <w:tr w:rsidR="006251AC" w14:paraId="610174AF" w14:textId="77777777" w:rsidTr="006251AC">
        <w:tc>
          <w:tcPr>
            <w:tcW w:w="1555" w:type="dxa"/>
          </w:tcPr>
          <w:p w14:paraId="42957F49" w14:textId="77777777" w:rsidR="006251AC" w:rsidRDefault="006251AC" w:rsidP="006251AC">
            <w:pPr>
              <w:pStyle w:val="Geenafstand"/>
            </w:pPr>
            <w:r>
              <w:t>*groep</w:t>
            </w:r>
          </w:p>
        </w:tc>
        <w:tc>
          <w:tcPr>
            <w:tcW w:w="4677" w:type="dxa"/>
          </w:tcPr>
          <w:p w14:paraId="680DB11D" w14:textId="69437CD6" w:rsidR="006251AC" w:rsidRDefault="00237224" w:rsidP="006251AC">
            <w:pPr>
              <w:pStyle w:val="Geenafstand"/>
            </w:pPr>
            <w:proofErr w:type="spellStart"/>
            <w:r>
              <w:t>Blz</w:t>
            </w:r>
            <w:proofErr w:type="spellEnd"/>
            <w:r>
              <w:t xml:space="preserve"> 52 Som 1, 2 ,3</w:t>
            </w:r>
            <w:r w:rsidR="00E610C9">
              <w:br/>
            </w:r>
            <w:proofErr w:type="spellStart"/>
            <w:r w:rsidR="00E610C9">
              <w:t>Blz</w:t>
            </w:r>
            <w:proofErr w:type="spellEnd"/>
            <w:r w:rsidR="00E610C9">
              <w:t xml:space="preserve"> 53 Som 1, 2</w:t>
            </w:r>
            <w:r w:rsidR="006251AC">
              <w:t xml:space="preserve"> </w:t>
            </w:r>
            <w:r w:rsidR="00E610C9">
              <w:br/>
            </w:r>
          </w:p>
        </w:tc>
        <w:tc>
          <w:tcPr>
            <w:tcW w:w="2830" w:type="dxa"/>
          </w:tcPr>
          <w:p w14:paraId="7050A61C" w14:textId="77777777" w:rsidR="006251AC" w:rsidRDefault="006251AC" w:rsidP="006251AC">
            <w:pPr>
              <w:pStyle w:val="Geenafstand"/>
            </w:pPr>
          </w:p>
        </w:tc>
      </w:tr>
      <w:tr w:rsidR="006251AC" w14:paraId="56E7BC6E" w14:textId="77777777" w:rsidTr="006251AC">
        <w:tc>
          <w:tcPr>
            <w:tcW w:w="1555" w:type="dxa"/>
          </w:tcPr>
          <w:p w14:paraId="0FE648CD" w14:textId="77777777" w:rsidR="006251AC" w:rsidRDefault="006251AC" w:rsidP="006251AC">
            <w:pPr>
              <w:pStyle w:val="Geenafstand"/>
            </w:pPr>
            <w:r>
              <w:t>**groep</w:t>
            </w:r>
          </w:p>
        </w:tc>
        <w:tc>
          <w:tcPr>
            <w:tcW w:w="4677" w:type="dxa"/>
          </w:tcPr>
          <w:p w14:paraId="227DCFB7" w14:textId="5D191015" w:rsidR="006251AC" w:rsidRDefault="00E610C9" w:rsidP="006251AC">
            <w:pPr>
              <w:pStyle w:val="Geenafstand"/>
            </w:pPr>
            <w:proofErr w:type="spellStart"/>
            <w:r>
              <w:t>Blz</w:t>
            </w:r>
            <w:proofErr w:type="spellEnd"/>
            <w:r>
              <w:t xml:space="preserve"> 52 som 1 , 2</w:t>
            </w:r>
            <w:r>
              <w:br/>
            </w:r>
            <w:proofErr w:type="spellStart"/>
            <w:r>
              <w:t>Blz</w:t>
            </w:r>
            <w:proofErr w:type="spellEnd"/>
            <w:r>
              <w:t xml:space="preserve"> 53 Som 1, 2, 3</w:t>
            </w:r>
            <w:r>
              <w:br/>
            </w:r>
          </w:p>
        </w:tc>
        <w:tc>
          <w:tcPr>
            <w:tcW w:w="2830" w:type="dxa"/>
          </w:tcPr>
          <w:p w14:paraId="4F965FD8" w14:textId="77777777" w:rsidR="006251AC" w:rsidRDefault="006251AC" w:rsidP="006251AC">
            <w:pPr>
              <w:pStyle w:val="Geenafstand"/>
            </w:pPr>
          </w:p>
        </w:tc>
      </w:tr>
      <w:tr w:rsidR="006251AC" w14:paraId="322B0DBC" w14:textId="77777777" w:rsidTr="006251AC">
        <w:tc>
          <w:tcPr>
            <w:tcW w:w="1555" w:type="dxa"/>
          </w:tcPr>
          <w:p w14:paraId="1334B56F" w14:textId="77777777" w:rsidR="006251AC" w:rsidRDefault="006251AC" w:rsidP="006251AC">
            <w:pPr>
              <w:pStyle w:val="Geenafstand"/>
            </w:pPr>
            <w:r>
              <w:t>***groep</w:t>
            </w:r>
          </w:p>
        </w:tc>
        <w:tc>
          <w:tcPr>
            <w:tcW w:w="4677" w:type="dxa"/>
          </w:tcPr>
          <w:p w14:paraId="2CADA1BB" w14:textId="578D780D" w:rsidR="006251AC" w:rsidRDefault="00E610C9" w:rsidP="006251AC">
            <w:pPr>
              <w:pStyle w:val="Geenafstand"/>
            </w:pPr>
            <w:proofErr w:type="spellStart"/>
            <w:r>
              <w:t>Blz</w:t>
            </w:r>
            <w:proofErr w:type="spellEnd"/>
            <w:r>
              <w:t xml:space="preserve"> 52 som 3</w:t>
            </w:r>
            <w:r>
              <w:br/>
            </w:r>
            <w:proofErr w:type="spellStart"/>
            <w:r>
              <w:t>Blz</w:t>
            </w:r>
            <w:proofErr w:type="spellEnd"/>
            <w:r>
              <w:t xml:space="preserve"> 53 som 3</w:t>
            </w:r>
            <w:r>
              <w:br/>
            </w:r>
            <w:proofErr w:type="spellStart"/>
            <w:r>
              <w:t>Blz</w:t>
            </w:r>
            <w:proofErr w:type="spellEnd"/>
            <w:r>
              <w:t xml:space="preserve"> 54 som 1, 2, 3</w:t>
            </w:r>
          </w:p>
          <w:p w14:paraId="1C224CBE" w14:textId="77777777" w:rsidR="006251AC" w:rsidRDefault="006251AC" w:rsidP="006251AC">
            <w:pPr>
              <w:pStyle w:val="Geenafstand"/>
            </w:pPr>
          </w:p>
        </w:tc>
        <w:tc>
          <w:tcPr>
            <w:tcW w:w="2830" w:type="dxa"/>
          </w:tcPr>
          <w:p w14:paraId="6AE6C546" w14:textId="77777777" w:rsidR="006251AC" w:rsidRDefault="006251AC" w:rsidP="006251AC">
            <w:pPr>
              <w:pStyle w:val="Geenafstand"/>
            </w:pPr>
          </w:p>
        </w:tc>
      </w:tr>
    </w:tbl>
    <w:p w14:paraId="38BAB027" w14:textId="77777777" w:rsidR="006251AC" w:rsidRDefault="006251AC" w:rsidP="006251AC">
      <w:pPr>
        <w:spacing w:after="0" w:line="240" w:lineRule="auto"/>
        <w:rPr>
          <w:rFonts w:ascii="Calibri" w:eastAsia="Calibri" w:hAnsi="Calibri" w:cs="Calibri"/>
        </w:rPr>
      </w:pPr>
    </w:p>
    <w:p w14:paraId="6D048D40" w14:textId="77777777" w:rsidR="006251AC" w:rsidRPr="00C36E93" w:rsidRDefault="006251AC" w:rsidP="006251AC">
      <w:pPr>
        <w:spacing w:after="0" w:line="240" w:lineRule="auto"/>
        <w:rPr>
          <w:rFonts w:ascii="Calibri" w:eastAsia="Calibri" w:hAnsi="Calibri" w:cs="Calibri"/>
        </w:rPr>
      </w:pPr>
    </w:p>
    <w:p w14:paraId="0B7CD0E1" w14:textId="7E15DFD7" w:rsidR="505A4FF0" w:rsidRDefault="505A4FF0">
      <w:pPr>
        <w:rPr>
          <w:b/>
          <w:bCs/>
          <w:sz w:val="24"/>
          <w:szCs w:val="24"/>
          <w:u w:val="single"/>
        </w:rPr>
      </w:pPr>
    </w:p>
    <w:p w14:paraId="1F781701" w14:textId="7FDA68D5" w:rsidR="008C282E" w:rsidRDefault="008C282E" w:rsidP="008C282E">
      <w:pPr>
        <w:spacing w:after="0" w:line="240" w:lineRule="auto"/>
        <w:rPr>
          <w:b/>
          <w:bCs/>
          <w:sz w:val="24"/>
          <w:szCs w:val="24"/>
          <w:u w:val="single"/>
        </w:rPr>
      </w:pPr>
    </w:p>
    <w:p w14:paraId="78F4A4D1" w14:textId="5C63E66D" w:rsidR="00883F47" w:rsidRDefault="00883F47" w:rsidP="008C282E">
      <w:pPr>
        <w:spacing w:after="0" w:line="240" w:lineRule="auto"/>
        <w:rPr>
          <w:b/>
          <w:bCs/>
          <w:sz w:val="24"/>
          <w:szCs w:val="24"/>
          <w:u w:val="single"/>
        </w:rPr>
      </w:pPr>
    </w:p>
    <w:p w14:paraId="7F8BD137" w14:textId="31E62138" w:rsidR="00883F47" w:rsidRDefault="00883F47" w:rsidP="008C282E">
      <w:pPr>
        <w:spacing w:after="0" w:line="240" w:lineRule="auto"/>
        <w:rPr>
          <w:b/>
          <w:bCs/>
          <w:sz w:val="24"/>
          <w:szCs w:val="24"/>
          <w:u w:val="single"/>
        </w:rPr>
      </w:pPr>
    </w:p>
    <w:p w14:paraId="64952D18" w14:textId="49EFE40F" w:rsidR="00883F47" w:rsidRDefault="00883F47" w:rsidP="008C282E">
      <w:pPr>
        <w:spacing w:after="0" w:line="240" w:lineRule="auto"/>
        <w:rPr>
          <w:b/>
          <w:bCs/>
          <w:sz w:val="24"/>
          <w:szCs w:val="24"/>
          <w:u w:val="single"/>
        </w:rPr>
      </w:pPr>
    </w:p>
    <w:p w14:paraId="130CF456" w14:textId="73063565" w:rsidR="00883F47" w:rsidRDefault="00883F47" w:rsidP="008C282E">
      <w:pPr>
        <w:spacing w:after="0" w:line="240" w:lineRule="auto"/>
        <w:rPr>
          <w:b/>
          <w:bCs/>
          <w:sz w:val="24"/>
          <w:szCs w:val="24"/>
          <w:u w:val="single"/>
        </w:rPr>
      </w:pPr>
    </w:p>
    <w:p w14:paraId="503B5FB2" w14:textId="10D3212F" w:rsidR="00883F47" w:rsidRDefault="00883F47" w:rsidP="008C282E">
      <w:pPr>
        <w:spacing w:after="0" w:line="240" w:lineRule="auto"/>
        <w:rPr>
          <w:b/>
          <w:bCs/>
          <w:sz w:val="24"/>
          <w:szCs w:val="24"/>
          <w:u w:val="single"/>
        </w:rPr>
      </w:pPr>
    </w:p>
    <w:p w14:paraId="6CBFE9CC" w14:textId="77777777" w:rsidR="00B12EB0" w:rsidRDefault="00B12EB0" w:rsidP="0009727E">
      <w:pPr>
        <w:pStyle w:val="Geenafstand"/>
      </w:pPr>
    </w:p>
    <w:sectPr w:rsidR="00B12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F15"/>
    <w:multiLevelType w:val="hybridMultilevel"/>
    <w:tmpl w:val="E87EE2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C961DE"/>
    <w:multiLevelType w:val="multilevel"/>
    <w:tmpl w:val="85708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E09C2"/>
    <w:multiLevelType w:val="hybridMultilevel"/>
    <w:tmpl w:val="23E2E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2C3D1E"/>
    <w:multiLevelType w:val="hybridMultilevel"/>
    <w:tmpl w:val="45D42432"/>
    <w:lvl w:ilvl="0" w:tplc="613811E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5B5AAF"/>
    <w:multiLevelType w:val="hybridMultilevel"/>
    <w:tmpl w:val="8A3CB61A"/>
    <w:lvl w:ilvl="0" w:tplc="979015EC">
      <w:start w:val="1"/>
      <w:numFmt w:val="bullet"/>
      <w:lvlText w:val=""/>
      <w:lvlJc w:val="left"/>
      <w:pPr>
        <w:ind w:left="720" w:hanging="360"/>
      </w:pPr>
      <w:rPr>
        <w:rFonts w:ascii="Symbol" w:hAnsi="Symbol" w:hint="default"/>
      </w:rPr>
    </w:lvl>
    <w:lvl w:ilvl="1" w:tplc="57B04F5C">
      <w:start w:val="1"/>
      <w:numFmt w:val="bullet"/>
      <w:lvlText w:val="o"/>
      <w:lvlJc w:val="left"/>
      <w:pPr>
        <w:ind w:left="1440" w:hanging="360"/>
      </w:pPr>
      <w:rPr>
        <w:rFonts w:ascii="Courier New" w:hAnsi="Courier New" w:hint="default"/>
      </w:rPr>
    </w:lvl>
    <w:lvl w:ilvl="2" w:tplc="00703072">
      <w:start w:val="1"/>
      <w:numFmt w:val="bullet"/>
      <w:lvlText w:val=""/>
      <w:lvlJc w:val="left"/>
      <w:pPr>
        <w:ind w:left="2160" w:hanging="360"/>
      </w:pPr>
      <w:rPr>
        <w:rFonts w:ascii="Wingdings" w:hAnsi="Wingdings" w:hint="default"/>
      </w:rPr>
    </w:lvl>
    <w:lvl w:ilvl="3" w:tplc="ECF4DEC0">
      <w:start w:val="1"/>
      <w:numFmt w:val="bullet"/>
      <w:lvlText w:val=""/>
      <w:lvlJc w:val="left"/>
      <w:pPr>
        <w:ind w:left="2880" w:hanging="360"/>
      </w:pPr>
      <w:rPr>
        <w:rFonts w:ascii="Symbol" w:hAnsi="Symbol" w:hint="default"/>
      </w:rPr>
    </w:lvl>
    <w:lvl w:ilvl="4" w:tplc="282A3F26">
      <w:start w:val="1"/>
      <w:numFmt w:val="bullet"/>
      <w:lvlText w:val="o"/>
      <w:lvlJc w:val="left"/>
      <w:pPr>
        <w:ind w:left="3600" w:hanging="360"/>
      </w:pPr>
      <w:rPr>
        <w:rFonts w:ascii="Courier New" w:hAnsi="Courier New" w:hint="default"/>
      </w:rPr>
    </w:lvl>
    <w:lvl w:ilvl="5" w:tplc="0B78783E">
      <w:start w:val="1"/>
      <w:numFmt w:val="bullet"/>
      <w:lvlText w:val=""/>
      <w:lvlJc w:val="left"/>
      <w:pPr>
        <w:ind w:left="4320" w:hanging="360"/>
      </w:pPr>
      <w:rPr>
        <w:rFonts w:ascii="Wingdings" w:hAnsi="Wingdings" w:hint="default"/>
      </w:rPr>
    </w:lvl>
    <w:lvl w:ilvl="6" w:tplc="78C0D018">
      <w:start w:val="1"/>
      <w:numFmt w:val="bullet"/>
      <w:lvlText w:val=""/>
      <w:lvlJc w:val="left"/>
      <w:pPr>
        <w:ind w:left="5040" w:hanging="360"/>
      </w:pPr>
      <w:rPr>
        <w:rFonts w:ascii="Symbol" w:hAnsi="Symbol" w:hint="default"/>
      </w:rPr>
    </w:lvl>
    <w:lvl w:ilvl="7" w:tplc="BDA85EF2">
      <w:start w:val="1"/>
      <w:numFmt w:val="bullet"/>
      <w:lvlText w:val="o"/>
      <w:lvlJc w:val="left"/>
      <w:pPr>
        <w:ind w:left="5760" w:hanging="360"/>
      </w:pPr>
      <w:rPr>
        <w:rFonts w:ascii="Courier New" w:hAnsi="Courier New" w:hint="default"/>
      </w:rPr>
    </w:lvl>
    <w:lvl w:ilvl="8" w:tplc="01462D44">
      <w:start w:val="1"/>
      <w:numFmt w:val="bullet"/>
      <w:lvlText w:val=""/>
      <w:lvlJc w:val="left"/>
      <w:pPr>
        <w:ind w:left="6480" w:hanging="360"/>
      </w:pPr>
      <w:rPr>
        <w:rFonts w:ascii="Wingdings" w:hAnsi="Wingdings" w:hint="default"/>
      </w:rPr>
    </w:lvl>
  </w:abstractNum>
  <w:abstractNum w:abstractNumId="5" w15:restartNumberingAfterBreak="0">
    <w:nsid w:val="40676702"/>
    <w:multiLevelType w:val="hybridMultilevel"/>
    <w:tmpl w:val="578AE2B2"/>
    <w:lvl w:ilvl="0" w:tplc="754C450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826223"/>
    <w:multiLevelType w:val="hybridMultilevel"/>
    <w:tmpl w:val="860C19C4"/>
    <w:lvl w:ilvl="0" w:tplc="EB1E8ACE">
      <w:start w:val="3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A52E9D"/>
    <w:multiLevelType w:val="hybridMultilevel"/>
    <w:tmpl w:val="DDBE6E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4E611D1"/>
    <w:multiLevelType w:val="hybridMultilevel"/>
    <w:tmpl w:val="2162336C"/>
    <w:lvl w:ilvl="0" w:tplc="C1BA811A">
      <w:start w:val="1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F692097"/>
    <w:multiLevelType w:val="hybridMultilevel"/>
    <w:tmpl w:val="D618E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5"/>
  </w:num>
  <w:num w:numId="6">
    <w:abstractNumId w:val="9"/>
  </w:num>
  <w:num w:numId="7">
    <w:abstractNumId w:val="1"/>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10"/>
    <w:rsid w:val="00005D0B"/>
    <w:rsid w:val="00005E5F"/>
    <w:rsid w:val="000164B6"/>
    <w:rsid w:val="00017DC3"/>
    <w:rsid w:val="00021300"/>
    <w:rsid w:val="00073FFA"/>
    <w:rsid w:val="00075DB4"/>
    <w:rsid w:val="00082CC0"/>
    <w:rsid w:val="0009727E"/>
    <w:rsid w:val="000A1390"/>
    <w:rsid w:val="000A6D51"/>
    <w:rsid w:val="000B6963"/>
    <w:rsid w:val="000B7F3A"/>
    <w:rsid w:val="000C4804"/>
    <w:rsid w:val="000D6B1F"/>
    <w:rsid w:val="000E4BBE"/>
    <w:rsid w:val="000F6364"/>
    <w:rsid w:val="000F6AFA"/>
    <w:rsid w:val="001013AA"/>
    <w:rsid w:val="00104B05"/>
    <w:rsid w:val="00117B30"/>
    <w:rsid w:val="00133C06"/>
    <w:rsid w:val="00144114"/>
    <w:rsid w:val="00151FB5"/>
    <w:rsid w:val="001611FA"/>
    <w:rsid w:val="0017364E"/>
    <w:rsid w:val="00180F39"/>
    <w:rsid w:val="00192549"/>
    <w:rsid w:val="00194810"/>
    <w:rsid w:val="001B5D9A"/>
    <w:rsid w:val="001C00A5"/>
    <w:rsid w:val="001D0B40"/>
    <w:rsid w:val="001D5CC4"/>
    <w:rsid w:val="001D6368"/>
    <w:rsid w:val="001E1F9F"/>
    <w:rsid w:val="001E4C83"/>
    <w:rsid w:val="00214669"/>
    <w:rsid w:val="00217A87"/>
    <w:rsid w:val="00220826"/>
    <w:rsid w:val="002214C1"/>
    <w:rsid w:val="00227CFD"/>
    <w:rsid w:val="00237224"/>
    <w:rsid w:val="00241429"/>
    <w:rsid w:val="00256847"/>
    <w:rsid w:val="00264BDA"/>
    <w:rsid w:val="00273C77"/>
    <w:rsid w:val="002854EC"/>
    <w:rsid w:val="00290304"/>
    <w:rsid w:val="00291ED6"/>
    <w:rsid w:val="002A41CB"/>
    <w:rsid w:val="002D7588"/>
    <w:rsid w:val="002E41C3"/>
    <w:rsid w:val="002E6FC7"/>
    <w:rsid w:val="00301403"/>
    <w:rsid w:val="00320986"/>
    <w:rsid w:val="003312CD"/>
    <w:rsid w:val="00334885"/>
    <w:rsid w:val="003409E8"/>
    <w:rsid w:val="003446AD"/>
    <w:rsid w:val="00360169"/>
    <w:rsid w:val="003658CB"/>
    <w:rsid w:val="00367C3E"/>
    <w:rsid w:val="003753DA"/>
    <w:rsid w:val="00375ADA"/>
    <w:rsid w:val="003914EF"/>
    <w:rsid w:val="00391D1C"/>
    <w:rsid w:val="003A6756"/>
    <w:rsid w:val="003B436A"/>
    <w:rsid w:val="003C65BC"/>
    <w:rsid w:val="003D529E"/>
    <w:rsid w:val="003D787C"/>
    <w:rsid w:val="003E4046"/>
    <w:rsid w:val="003E7822"/>
    <w:rsid w:val="003F1F85"/>
    <w:rsid w:val="004026C4"/>
    <w:rsid w:val="00403E4E"/>
    <w:rsid w:val="004123C7"/>
    <w:rsid w:val="00415074"/>
    <w:rsid w:val="0042112C"/>
    <w:rsid w:val="00427869"/>
    <w:rsid w:val="00430174"/>
    <w:rsid w:val="004326C0"/>
    <w:rsid w:val="004357F3"/>
    <w:rsid w:val="00440B9B"/>
    <w:rsid w:val="00446362"/>
    <w:rsid w:val="004610CA"/>
    <w:rsid w:val="00461635"/>
    <w:rsid w:val="00465FE7"/>
    <w:rsid w:val="004903A1"/>
    <w:rsid w:val="004A5FBC"/>
    <w:rsid w:val="004C4E68"/>
    <w:rsid w:val="004C74B2"/>
    <w:rsid w:val="004E19A9"/>
    <w:rsid w:val="004E2651"/>
    <w:rsid w:val="004E431E"/>
    <w:rsid w:val="004E79F6"/>
    <w:rsid w:val="005136AF"/>
    <w:rsid w:val="005216CD"/>
    <w:rsid w:val="00526A71"/>
    <w:rsid w:val="00550BC8"/>
    <w:rsid w:val="00562165"/>
    <w:rsid w:val="00565B39"/>
    <w:rsid w:val="00566175"/>
    <w:rsid w:val="0056685E"/>
    <w:rsid w:val="0057350B"/>
    <w:rsid w:val="005763AF"/>
    <w:rsid w:val="00586DD2"/>
    <w:rsid w:val="00592057"/>
    <w:rsid w:val="005935BA"/>
    <w:rsid w:val="00596DC2"/>
    <w:rsid w:val="00596F37"/>
    <w:rsid w:val="005A56CC"/>
    <w:rsid w:val="006156D0"/>
    <w:rsid w:val="00615754"/>
    <w:rsid w:val="006251AC"/>
    <w:rsid w:val="006256A0"/>
    <w:rsid w:val="00627EED"/>
    <w:rsid w:val="00630D48"/>
    <w:rsid w:val="00651B16"/>
    <w:rsid w:val="00666980"/>
    <w:rsid w:val="00670957"/>
    <w:rsid w:val="00671A37"/>
    <w:rsid w:val="006901A8"/>
    <w:rsid w:val="006A075D"/>
    <w:rsid w:val="006A1E73"/>
    <w:rsid w:val="006A4FD0"/>
    <w:rsid w:val="006A5883"/>
    <w:rsid w:val="006B1FEE"/>
    <w:rsid w:val="006C1A51"/>
    <w:rsid w:val="006C2716"/>
    <w:rsid w:val="006C2CAC"/>
    <w:rsid w:val="006C7AA0"/>
    <w:rsid w:val="006D1928"/>
    <w:rsid w:val="006D5B89"/>
    <w:rsid w:val="006E1AA0"/>
    <w:rsid w:val="006F1DF4"/>
    <w:rsid w:val="006F7909"/>
    <w:rsid w:val="00721565"/>
    <w:rsid w:val="00726546"/>
    <w:rsid w:val="00732E3A"/>
    <w:rsid w:val="00733085"/>
    <w:rsid w:val="00735D2D"/>
    <w:rsid w:val="00737784"/>
    <w:rsid w:val="007450BA"/>
    <w:rsid w:val="00750AF5"/>
    <w:rsid w:val="00754D08"/>
    <w:rsid w:val="007554CE"/>
    <w:rsid w:val="00775CA6"/>
    <w:rsid w:val="007762CA"/>
    <w:rsid w:val="00784C75"/>
    <w:rsid w:val="00793E5B"/>
    <w:rsid w:val="007A69E2"/>
    <w:rsid w:val="007B3E78"/>
    <w:rsid w:val="007C495E"/>
    <w:rsid w:val="007D25E0"/>
    <w:rsid w:val="007D2E6C"/>
    <w:rsid w:val="007F1206"/>
    <w:rsid w:val="00800D56"/>
    <w:rsid w:val="008010CF"/>
    <w:rsid w:val="00805046"/>
    <w:rsid w:val="00812056"/>
    <w:rsid w:val="008145FE"/>
    <w:rsid w:val="008174A3"/>
    <w:rsid w:val="008273BA"/>
    <w:rsid w:val="00843963"/>
    <w:rsid w:val="008547F9"/>
    <w:rsid w:val="00856282"/>
    <w:rsid w:val="0086639F"/>
    <w:rsid w:val="008702B5"/>
    <w:rsid w:val="00880837"/>
    <w:rsid w:val="00883F47"/>
    <w:rsid w:val="008840EC"/>
    <w:rsid w:val="00896349"/>
    <w:rsid w:val="008973CB"/>
    <w:rsid w:val="008A01A5"/>
    <w:rsid w:val="008B327E"/>
    <w:rsid w:val="008B7CCE"/>
    <w:rsid w:val="008C1663"/>
    <w:rsid w:val="008C282E"/>
    <w:rsid w:val="008C364B"/>
    <w:rsid w:val="008C434A"/>
    <w:rsid w:val="008C5BBD"/>
    <w:rsid w:val="008C6626"/>
    <w:rsid w:val="008D0AC2"/>
    <w:rsid w:val="0090383F"/>
    <w:rsid w:val="0090523A"/>
    <w:rsid w:val="00905B93"/>
    <w:rsid w:val="009200FB"/>
    <w:rsid w:val="00942494"/>
    <w:rsid w:val="0097139D"/>
    <w:rsid w:val="009714CF"/>
    <w:rsid w:val="0097369D"/>
    <w:rsid w:val="00973D93"/>
    <w:rsid w:val="00977C19"/>
    <w:rsid w:val="00986B71"/>
    <w:rsid w:val="009870BD"/>
    <w:rsid w:val="00996ADE"/>
    <w:rsid w:val="009A07CE"/>
    <w:rsid w:val="009B26DA"/>
    <w:rsid w:val="009B3F8D"/>
    <w:rsid w:val="009B4ACF"/>
    <w:rsid w:val="009B51BA"/>
    <w:rsid w:val="009B5A74"/>
    <w:rsid w:val="009C3F32"/>
    <w:rsid w:val="009D504B"/>
    <w:rsid w:val="009F1AFC"/>
    <w:rsid w:val="00A05139"/>
    <w:rsid w:val="00A0599A"/>
    <w:rsid w:val="00A25EC0"/>
    <w:rsid w:val="00A344D5"/>
    <w:rsid w:val="00A51DD9"/>
    <w:rsid w:val="00A5337C"/>
    <w:rsid w:val="00A671BA"/>
    <w:rsid w:val="00A73B4E"/>
    <w:rsid w:val="00A73E3B"/>
    <w:rsid w:val="00A74B29"/>
    <w:rsid w:val="00A815FE"/>
    <w:rsid w:val="00A855FB"/>
    <w:rsid w:val="00A916C1"/>
    <w:rsid w:val="00AA294F"/>
    <w:rsid w:val="00AB2976"/>
    <w:rsid w:val="00AD5E84"/>
    <w:rsid w:val="00AF78CE"/>
    <w:rsid w:val="00B01709"/>
    <w:rsid w:val="00B05064"/>
    <w:rsid w:val="00B06AC7"/>
    <w:rsid w:val="00B12EB0"/>
    <w:rsid w:val="00B141E3"/>
    <w:rsid w:val="00B275C7"/>
    <w:rsid w:val="00B31D0F"/>
    <w:rsid w:val="00B351B2"/>
    <w:rsid w:val="00B35CA1"/>
    <w:rsid w:val="00B57057"/>
    <w:rsid w:val="00B666CE"/>
    <w:rsid w:val="00B7173C"/>
    <w:rsid w:val="00B83044"/>
    <w:rsid w:val="00BB0D74"/>
    <w:rsid w:val="00BB1000"/>
    <w:rsid w:val="00BC018F"/>
    <w:rsid w:val="00BC3077"/>
    <w:rsid w:val="00BC3A09"/>
    <w:rsid w:val="00BC489D"/>
    <w:rsid w:val="00BD3553"/>
    <w:rsid w:val="00BE4FF6"/>
    <w:rsid w:val="00BF509D"/>
    <w:rsid w:val="00C0391D"/>
    <w:rsid w:val="00C302F1"/>
    <w:rsid w:val="00C3411A"/>
    <w:rsid w:val="00C36E93"/>
    <w:rsid w:val="00C53F8B"/>
    <w:rsid w:val="00C654AD"/>
    <w:rsid w:val="00C71237"/>
    <w:rsid w:val="00C771D8"/>
    <w:rsid w:val="00C87A83"/>
    <w:rsid w:val="00C92A31"/>
    <w:rsid w:val="00CA09CA"/>
    <w:rsid w:val="00CA371E"/>
    <w:rsid w:val="00CA62DA"/>
    <w:rsid w:val="00CD225B"/>
    <w:rsid w:val="00CD37B3"/>
    <w:rsid w:val="00CD4758"/>
    <w:rsid w:val="00CE216A"/>
    <w:rsid w:val="00CF15FB"/>
    <w:rsid w:val="00CF24B2"/>
    <w:rsid w:val="00D03904"/>
    <w:rsid w:val="00D14A07"/>
    <w:rsid w:val="00D4444F"/>
    <w:rsid w:val="00D50923"/>
    <w:rsid w:val="00D60E93"/>
    <w:rsid w:val="00D652FD"/>
    <w:rsid w:val="00D7542C"/>
    <w:rsid w:val="00D80F82"/>
    <w:rsid w:val="00D920DF"/>
    <w:rsid w:val="00D946A2"/>
    <w:rsid w:val="00D955F6"/>
    <w:rsid w:val="00D965CC"/>
    <w:rsid w:val="00DA29E1"/>
    <w:rsid w:val="00DA7D3F"/>
    <w:rsid w:val="00DC01F5"/>
    <w:rsid w:val="00DD2693"/>
    <w:rsid w:val="00DE0C90"/>
    <w:rsid w:val="00DE5601"/>
    <w:rsid w:val="00E004CB"/>
    <w:rsid w:val="00E1550B"/>
    <w:rsid w:val="00E25F4B"/>
    <w:rsid w:val="00E3487D"/>
    <w:rsid w:val="00E436FA"/>
    <w:rsid w:val="00E465E6"/>
    <w:rsid w:val="00E610C9"/>
    <w:rsid w:val="00E72F8E"/>
    <w:rsid w:val="00E736EB"/>
    <w:rsid w:val="00E74D4D"/>
    <w:rsid w:val="00E81122"/>
    <w:rsid w:val="00E827DF"/>
    <w:rsid w:val="00E86A1B"/>
    <w:rsid w:val="00EA1B45"/>
    <w:rsid w:val="00EA4108"/>
    <w:rsid w:val="00EB5347"/>
    <w:rsid w:val="00ED7A72"/>
    <w:rsid w:val="00EE1298"/>
    <w:rsid w:val="00EE238A"/>
    <w:rsid w:val="00F05B2E"/>
    <w:rsid w:val="00F06BDB"/>
    <w:rsid w:val="00F17937"/>
    <w:rsid w:val="00F22C22"/>
    <w:rsid w:val="00F30AB1"/>
    <w:rsid w:val="00F31045"/>
    <w:rsid w:val="00F52EB3"/>
    <w:rsid w:val="00F853E5"/>
    <w:rsid w:val="00F9290B"/>
    <w:rsid w:val="00F93BFC"/>
    <w:rsid w:val="00F95681"/>
    <w:rsid w:val="00FC667C"/>
    <w:rsid w:val="00FE05D0"/>
    <w:rsid w:val="00FE05E1"/>
    <w:rsid w:val="01602B50"/>
    <w:rsid w:val="01E18B2D"/>
    <w:rsid w:val="02640DFA"/>
    <w:rsid w:val="02870721"/>
    <w:rsid w:val="02E9AC32"/>
    <w:rsid w:val="02E9EF8D"/>
    <w:rsid w:val="0344866C"/>
    <w:rsid w:val="03792175"/>
    <w:rsid w:val="040353D8"/>
    <w:rsid w:val="042EDE4A"/>
    <w:rsid w:val="04EF13B6"/>
    <w:rsid w:val="04FEFC93"/>
    <w:rsid w:val="05053BCA"/>
    <w:rsid w:val="052536A9"/>
    <w:rsid w:val="052E5EF8"/>
    <w:rsid w:val="054F968F"/>
    <w:rsid w:val="05AF1DB8"/>
    <w:rsid w:val="05C1FCF6"/>
    <w:rsid w:val="05E3AA30"/>
    <w:rsid w:val="05F6CBE4"/>
    <w:rsid w:val="061AE695"/>
    <w:rsid w:val="0668FFD5"/>
    <w:rsid w:val="066C5C91"/>
    <w:rsid w:val="068DD14C"/>
    <w:rsid w:val="06B677C4"/>
    <w:rsid w:val="06C7B387"/>
    <w:rsid w:val="075D4700"/>
    <w:rsid w:val="0779F508"/>
    <w:rsid w:val="0917A8E7"/>
    <w:rsid w:val="094655CC"/>
    <w:rsid w:val="0AD9B5E5"/>
    <w:rsid w:val="0AF48B3A"/>
    <w:rsid w:val="0B0EB5A1"/>
    <w:rsid w:val="0B4DFCC6"/>
    <w:rsid w:val="0C2B5524"/>
    <w:rsid w:val="0C45D13E"/>
    <w:rsid w:val="0C98918A"/>
    <w:rsid w:val="0CF2D088"/>
    <w:rsid w:val="0D5C7B09"/>
    <w:rsid w:val="0DAE0F58"/>
    <w:rsid w:val="0DBA9A7A"/>
    <w:rsid w:val="0DDD5602"/>
    <w:rsid w:val="0DE876CA"/>
    <w:rsid w:val="0DF7E667"/>
    <w:rsid w:val="0E44EE6F"/>
    <w:rsid w:val="0E74089F"/>
    <w:rsid w:val="0E740923"/>
    <w:rsid w:val="0E96B554"/>
    <w:rsid w:val="0ECA208D"/>
    <w:rsid w:val="0ED451C1"/>
    <w:rsid w:val="0ED5ADF8"/>
    <w:rsid w:val="0FAE8D90"/>
    <w:rsid w:val="0FBFC6FB"/>
    <w:rsid w:val="0FDB8F67"/>
    <w:rsid w:val="10715524"/>
    <w:rsid w:val="111F71B6"/>
    <w:rsid w:val="112BD6F6"/>
    <w:rsid w:val="11954A09"/>
    <w:rsid w:val="1256B2A5"/>
    <w:rsid w:val="12873592"/>
    <w:rsid w:val="12AE432F"/>
    <w:rsid w:val="12E308E3"/>
    <w:rsid w:val="13085EF6"/>
    <w:rsid w:val="132A935E"/>
    <w:rsid w:val="138553F2"/>
    <w:rsid w:val="138C6615"/>
    <w:rsid w:val="145F15A5"/>
    <w:rsid w:val="1496232D"/>
    <w:rsid w:val="1517B374"/>
    <w:rsid w:val="151C08AF"/>
    <w:rsid w:val="1528F530"/>
    <w:rsid w:val="153487F1"/>
    <w:rsid w:val="15ACC603"/>
    <w:rsid w:val="15DDA494"/>
    <w:rsid w:val="1633CDDC"/>
    <w:rsid w:val="166C7F14"/>
    <w:rsid w:val="16D2B81E"/>
    <w:rsid w:val="1736AECB"/>
    <w:rsid w:val="173AC4DF"/>
    <w:rsid w:val="175F34E6"/>
    <w:rsid w:val="1773F4C8"/>
    <w:rsid w:val="17B751F5"/>
    <w:rsid w:val="17BF73B2"/>
    <w:rsid w:val="17F5AB53"/>
    <w:rsid w:val="181A7446"/>
    <w:rsid w:val="1861A0DC"/>
    <w:rsid w:val="189EA469"/>
    <w:rsid w:val="18B482E4"/>
    <w:rsid w:val="1928D58F"/>
    <w:rsid w:val="193EEEFA"/>
    <w:rsid w:val="19858E1F"/>
    <w:rsid w:val="1999F616"/>
    <w:rsid w:val="19A57EAE"/>
    <w:rsid w:val="19A8B546"/>
    <w:rsid w:val="19C04890"/>
    <w:rsid w:val="19C21D92"/>
    <w:rsid w:val="1A049612"/>
    <w:rsid w:val="1A299F0D"/>
    <w:rsid w:val="1AD28EC4"/>
    <w:rsid w:val="1B319BA2"/>
    <w:rsid w:val="1C35B0BE"/>
    <w:rsid w:val="1C54C2B6"/>
    <w:rsid w:val="1C8060EC"/>
    <w:rsid w:val="1C9E7C6F"/>
    <w:rsid w:val="1CED9906"/>
    <w:rsid w:val="1D00628B"/>
    <w:rsid w:val="1D49A17D"/>
    <w:rsid w:val="1D5209E6"/>
    <w:rsid w:val="1DCF176B"/>
    <w:rsid w:val="1E6789DC"/>
    <w:rsid w:val="1E712FC6"/>
    <w:rsid w:val="1E745E7B"/>
    <w:rsid w:val="1E88BEDA"/>
    <w:rsid w:val="1EA11D74"/>
    <w:rsid w:val="1F1103E0"/>
    <w:rsid w:val="1F598114"/>
    <w:rsid w:val="1F6D3F5E"/>
    <w:rsid w:val="1FF2155A"/>
    <w:rsid w:val="20E80B8F"/>
    <w:rsid w:val="21DFC61C"/>
    <w:rsid w:val="21FE6521"/>
    <w:rsid w:val="222C96A6"/>
    <w:rsid w:val="2236B764"/>
    <w:rsid w:val="22618507"/>
    <w:rsid w:val="227A8DEE"/>
    <w:rsid w:val="232E9A57"/>
    <w:rsid w:val="2341DA58"/>
    <w:rsid w:val="238199DB"/>
    <w:rsid w:val="23DB7435"/>
    <w:rsid w:val="24173EAA"/>
    <w:rsid w:val="245BC850"/>
    <w:rsid w:val="246507EE"/>
    <w:rsid w:val="24EEF0A2"/>
    <w:rsid w:val="253180BD"/>
    <w:rsid w:val="253CDC7C"/>
    <w:rsid w:val="2557659F"/>
    <w:rsid w:val="257E26B0"/>
    <w:rsid w:val="25C8E90D"/>
    <w:rsid w:val="25CA545A"/>
    <w:rsid w:val="266BF2A9"/>
    <w:rsid w:val="2676C45B"/>
    <w:rsid w:val="26B6A290"/>
    <w:rsid w:val="26D41457"/>
    <w:rsid w:val="26DD9274"/>
    <w:rsid w:val="26E87921"/>
    <w:rsid w:val="27CEC5B4"/>
    <w:rsid w:val="28B8871F"/>
    <w:rsid w:val="28E1A456"/>
    <w:rsid w:val="28F59CCE"/>
    <w:rsid w:val="294E6670"/>
    <w:rsid w:val="29A7C384"/>
    <w:rsid w:val="29C42FB0"/>
    <w:rsid w:val="2A0A1E71"/>
    <w:rsid w:val="2A5EE012"/>
    <w:rsid w:val="2B58E277"/>
    <w:rsid w:val="2BBDB67D"/>
    <w:rsid w:val="2C1494EB"/>
    <w:rsid w:val="2CE7AB66"/>
    <w:rsid w:val="2D0043D2"/>
    <w:rsid w:val="2D18B60A"/>
    <w:rsid w:val="2D470172"/>
    <w:rsid w:val="2D684656"/>
    <w:rsid w:val="2D88925C"/>
    <w:rsid w:val="2D9AFCAD"/>
    <w:rsid w:val="2E436301"/>
    <w:rsid w:val="2E444508"/>
    <w:rsid w:val="2E634ACD"/>
    <w:rsid w:val="2EB57BF7"/>
    <w:rsid w:val="2ECE6A6A"/>
    <w:rsid w:val="2EE069C2"/>
    <w:rsid w:val="2EE0849B"/>
    <w:rsid w:val="2F27697C"/>
    <w:rsid w:val="2F300AC4"/>
    <w:rsid w:val="2F608DB9"/>
    <w:rsid w:val="2F7E01F0"/>
    <w:rsid w:val="2FB10F43"/>
    <w:rsid w:val="300AA97A"/>
    <w:rsid w:val="30F932CF"/>
    <w:rsid w:val="31179FE8"/>
    <w:rsid w:val="3167DFBC"/>
    <w:rsid w:val="3181001D"/>
    <w:rsid w:val="3198EC32"/>
    <w:rsid w:val="324E198F"/>
    <w:rsid w:val="32644BD8"/>
    <w:rsid w:val="32753EF1"/>
    <w:rsid w:val="3298A5A0"/>
    <w:rsid w:val="3339E524"/>
    <w:rsid w:val="33EB6B75"/>
    <w:rsid w:val="340B8E77"/>
    <w:rsid w:val="341469F5"/>
    <w:rsid w:val="3423E1F3"/>
    <w:rsid w:val="34673C51"/>
    <w:rsid w:val="347890A3"/>
    <w:rsid w:val="35467CF4"/>
    <w:rsid w:val="356A743A"/>
    <w:rsid w:val="365BC74E"/>
    <w:rsid w:val="367EB315"/>
    <w:rsid w:val="368C088E"/>
    <w:rsid w:val="368C1A9C"/>
    <w:rsid w:val="36E502A0"/>
    <w:rsid w:val="3797A0E8"/>
    <w:rsid w:val="37BC0038"/>
    <w:rsid w:val="37C37300"/>
    <w:rsid w:val="37C8F448"/>
    <w:rsid w:val="381220D2"/>
    <w:rsid w:val="381B13A7"/>
    <w:rsid w:val="385E16AD"/>
    <w:rsid w:val="38BE0275"/>
    <w:rsid w:val="38E01F1C"/>
    <w:rsid w:val="3913DC71"/>
    <w:rsid w:val="3914CDB5"/>
    <w:rsid w:val="395F222C"/>
    <w:rsid w:val="39B5E8DC"/>
    <w:rsid w:val="39BAF007"/>
    <w:rsid w:val="39BF7FB2"/>
    <w:rsid w:val="39E2814A"/>
    <w:rsid w:val="3AD38001"/>
    <w:rsid w:val="3AFF15CE"/>
    <w:rsid w:val="3C1F388B"/>
    <w:rsid w:val="3C99FE7B"/>
    <w:rsid w:val="3CFADF29"/>
    <w:rsid w:val="3D15241C"/>
    <w:rsid w:val="3D2474B1"/>
    <w:rsid w:val="3D7A0279"/>
    <w:rsid w:val="3DD38868"/>
    <w:rsid w:val="3DED6135"/>
    <w:rsid w:val="3EE5019E"/>
    <w:rsid w:val="3F349D9B"/>
    <w:rsid w:val="3F5EC581"/>
    <w:rsid w:val="3FF985AA"/>
    <w:rsid w:val="40158320"/>
    <w:rsid w:val="40791EF8"/>
    <w:rsid w:val="40C2659E"/>
    <w:rsid w:val="41005DCA"/>
    <w:rsid w:val="412B2AB4"/>
    <w:rsid w:val="41562546"/>
    <w:rsid w:val="41586A14"/>
    <w:rsid w:val="415909F3"/>
    <w:rsid w:val="415B4172"/>
    <w:rsid w:val="41B6A485"/>
    <w:rsid w:val="41BE2284"/>
    <w:rsid w:val="421261A5"/>
    <w:rsid w:val="42B2056E"/>
    <w:rsid w:val="42C069C7"/>
    <w:rsid w:val="42CF6218"/>
    <w:rsid w:val="42CF7922"/>
    <w:rsid w:val="433A694B"/>
    <w:rsid w:val="445CCB63"/>
    <w:rsid w:val="44B17825"/>
    <w:rsid w:val="45061EF8"/>
    <w:rsid w:val="4513E9B0"/>
    <w:rsid w:val="45227E4F"/>
    <w:rsid w:val="4623C1FA"/>
    <w:rsid w:val="4701E9C7"/>
    <w:rsid w:val="47460D64"/>
    <w:rsid w:val="482474F7"/>
    <w:rsid w:val="4836A1E4"/>
    <w:rsid w:val="4864C59E"/>
    <w:rsid w:val="4878A77E"/>
    <w:rsid w:val="487E8EBC"/>
    <w:rsid w:val="48AE675C"/>
    <w:rsid w:val="48BDB5DD"/>
    <w:rsid w:val="48CE84A1"/>
    <w:rsid w:val="495F6D72"/>
    <w:rsid w:val="49770DC3"/>
    <w:rsid w:val="49EF228A"/>
    <w:rsid w:val="4A552A35"/>
    <w:rsid w:val="4A9AA3BA"/>
    <w:rsid w:val="4AC320A5"/>
    <w:rsid w:val="4AC7160E"/>
    <w:rsid w:val="4B8C88E8"/>
    <w:rsid w:val="4B91DF2B"/>
    <w:rsid w:val="4C74BBFB"/>
    <w:rsid w:val="4D03CB79"/>
    <w:rsid w:val="4D5940F8"/>
    <w:rsid w:val="4D63A974"/>
    <w:rsid w:val="4D751088"/>
    <w:rsid w:val="4DA61C00"/>
    <w:rsid w:val="4DE4312D"/>
    <w:rsid w:val="4E442369"/>
    <w:rsid w:val="4E55297F"/>
    <w:rsid w:val="4E6873E0"/>
    <w:rsid w:val="4F0FA543"/>
    <w:rsid w:val="4F2C7A4F"/>
    <w:rsid w:val="4F6BE70D"/>
    <w:rsid w:val="4FB247C3"/>
    <w:rsid w:val="4FC9A2B8"/>
    <w:rsid w:val="4FDA7493"/>
    <w:rsid w:val="5056EBDF"/>
    <w:rsid w:val="505A4FF0"/>
    <w:rsid w:val="50BDCD8D"/>
    <w:rsid w:val="50C8B052"/>
    <w:rsid w:val="50F83E26"/>
    <w:rsid w:val="519D1621"/>
    <w:rsid w:val="51B49906"/>
    <w:rsid w:val="51E4FCB1"/>
    <w:rsid w:val="52369E17"/>
    <w:rsid w:val="526D87C2"/>
    <w:rsid w:val="53498EE4"/>
    <w:rsid w:val="53D53D2C"/>
    <w:rsid w:val="53E7936C"/>
    <w:rsid w:val="54B25556"/>
    <w:rsid w:val="54C33E01"/>
    <w:rsid w:val="55440E76"/>
    <w:rsid w:val="555CFF49"/>
    <w:rsid w:val="55C29F16"/>
    <w:rsid w:val="5624C592"/>
    <w:rsid w:val="5625C19B"/>
    <w:rsid w:val="56E4E6B5"/>
    <w:rsid w:val="571876BF"/>
    <w:rsid w:val="5734D0D6"/>
    <w:rsid w:val="576B3DAE"/>
    <w:rsid w:val="5788C53E"/>
    <w:rsid w:val="57EF64E3"/>
    <w:rsid w:val="584F2CF0"/>
    <w:rsid w:val="58744225"/>
    <w:rsid w:val="58EE4D19"/>
    <w:rsid w:val="58F50503"/>
    <w:rsid w:val="594917AA"/>
    <w:rsid w:val="5A143B3C"/>
    <w:rsid w:val="5AD75CF1"/>
    <w:rsid w:val="5AE0BCC0"/>
    <w:rsid w:val="5AEF1789"/>
    <w:rsid w:val="5B06AAD2"/>
    <w:rsid w:val="5B70F5E5"/>
    <w:rsid w:val="5BCD4EF7"/>
    <w:rsid w:val="5BD950A3"/>
    <w:rsid w:val="5BDC5BD8"/>
    <w:rsid w:val="5C17C44A"/>
    <w:rsid w:val="5C896BF0"/>
    <w:rsid w:val="5D5503FC"/>
    <w:rsid w:val="5DDF1F59"/>
    <w:rsid w:val="5F6B32D0"/>
    <w:rsid w:val="5FCA3B98"/>
    <w:rsid w:val="600E25CA"/>
    <w:rsid w:val="60180C16"/>
    <w:rsid w:val="60EF4939"/>
    <w:rsid w:val="61056424"/>
    <w:rsid w:val="6164D475"/>
    <w:rsid w:val="62093A40"/>
    <w:rsid w:val="62165EAF"/>
    <w:rsid w:val="62D42E0B"/>
    <w:rsid w:val="633ED71C"/>
    <w:rsid w:val="63DCF021"/>
    <w:rsid w:val="63F3D499"/>
    <w:rsid w:val="63F63FDB"/>
    <w:rsid w:val="646B3172"/>
    <w:rsid w:val="64B0B217"/>
    <w:rsid w:val="64F90AFC"/>
    <w:rsid w:val="65A73B55"/>
    <w:rsid w:val="65F0C33B"/>
    <w:rsid w:val="66196C8A"/>
    <w:rsid w:val="66BEB806"/>
    <w:rsid w:val="672C1AD5"/>
    <w:rsid w:val="67AA7F0E"/>
    <w:rsid w:val="6810309B"/>
    <w:rsid w:val="68324157"/>
    <w:rsid w:val="6847D424"/>
    <w:rsid w:val="68C7E3F2"/>
    <w:rsid w:val="69241D7F"/>
    <w:rsid w:val="69608730"/>
    <w:rsid w:val="69D37BDF"/>
    <w:rsid w:val="6AB4505D"/>
    <w:rsid w:val="6BACB592"/>
    <w:rsid w:val="6BC28358"/>
    <w:rsid w:val="6C21BFDE"/>
    <w:rsid w:val="6C899C0D"/>
    <w:rsid w:val="6CD9F9FA"/>
    <w:rsid w:val="6D4CAC98"/>
    <w:rsid w:val="6D87DD50"/>
    <w:rsid w:val="6DBAE38B"/>
    <w:rsid w:val="6DC46C72"/>
    <w:rsid w:val="6E0D0D6F"/>
    <w:rsid w:val="6E713541"/>
    <w:rsid w:val="6ECB7FBA"/>
    <w:rsid w:val="6EF0BDCE"/>
    <w:rsid w:val="6EF2E827"/>
    <w:rsid w:val="6F1938E1"/>
    <w:rsid w:val="6F33AA3C"/>
    <w:rsid w:val="6FC1F55A"/>
    <w:rsid w:val="70272299"/>
    <w:rsid w:val="714A26E9"/>
    <w:rsid w:val="719458A8"/>
    <w:rsid w:val="7198732C"/>
    <w:rsid w:val="72222109"/>
    <w:rsid w:val="72568438"/>
    <w:rsid w:val="72974713"/>
    <w:rsid w:val="73536970"/>
    <w:rsid w:val="737CF698"/>
    <w:rsid w:val="73AF7D52"/>
    <w:rsid w:val="73F5BA76"/>
    <w:rsid w:val="746AAF2F"/>
    <w:rsid w:val="7499A3DE"/>
    <w:rsid w:val="74A7FC28"/>
    <w:rsid w:val="7567BA8D"/>
    <w:rsid w:val="75E377A3"/>
    <w:rsid w:val="760A8B70"/>
    <w:rsid w:val="769B1714"/>
    <w:rsid w:val="76C48E2D"/>
    <w:rsid w:val="76D2A4A4"/>
    <w:rsid w:val="77150B57"/>
    <w:rsid w:val="7764EF47"/>
    <w:rsid w:val="77651113"/>
    <w:rsid w:val="77AF5B76"/>
    <w:rsid w:val="77D0B202"/>
    <w:rsid w:val="78248426"/>
    <w:rsid w:val="78623F52"/>
    <w:rsid w:val="78746D85"/>
    <w:rsid w:val="7876E0F1"/>
    <w:rsid w:val="7931C35E"/>
    <w:rsid w:val="79455446"/>
    <w:rsid w:val="7971F12D"/>
    <w:rsid w:val="79B5727A"/>
    <w:rsid w:val="79D1C3F1"/>
    <w:rsid w:val="7A074A55"/>
    <w:rsid w:val="7A08C79B"/>
    <w:rsid w:val="7A23F15A"/>
    <w:rsid w:val="7A8BDB2E"/>
    <w:rsid w:val="7A9A2C4E"/>
    <w:rsid w:val="7AB912FC"/>
    <w:rsid w:val="7AEE05D9"/>
    <w:rsid w:val="7AF77E8A"/>
    <w:rsid w:val="7B1937BF"/>
    <w:rsid w:val="7B2A6111"/>
    <w:rsid w:val="7B70ED88"/>
    <w:rsid w:val="7BA8B25F"/>
    <w:rsid w:val="7BBC4227"/>
    <w:rsid w:val="7C56398F"/>
    <w:rsid w:val="7D04BCEC"/>
    <w:rsid w:val="7D2202F6"/>
    <w:rsid w:val="7D490B3A"/>
    <w:rsid w:val="7DC6477C"/>
    <w:rsid w:val="7E4575DA"/>
    <w:rsid w:val="7E83A4D1"/>
    <w:rsid w:val="7ED5F089"/>
    <w:rsid w:val="7F188B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D4AE"/>
  <w15:chartTrackingRefBased/>
  <w15:docId w15:val="{A7E4F96F-78FF-42BA-8374-5E9EE185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4810"/>
    <w:pPr>
      <w:spacing w:after="0" w:line="240" w:lineRule="auto"/>
    </w:pPr>
  </w:style>
  <w:style w:type="character" w:styleId="Hyperlink">
    <w:name w:val="Hyperlink"/>
    <w:basedOn w:val="Standaardalinea-lettertype"/>
    <w:uiPriority w:val="99"/>
    <w:unhideWhenUsed/>
    <w:rsid w:val="00194810"/>
    <w:rPr>
      <w:color w:val="0563C1" w:themeColor="hyperlink"/>
      <w:u w:val="single"/>
    </w:rPr>
  </w:style>
  <w:style w:type="table" w:styleId="Tabelraster">
    <w:name w:val="Table Grid"/>
    <w:basedOn w:val="Standaardtabel"/>
    <w:uiPriority w:val="39"/>
    <w:rsid w:val="00A91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4E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123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3C7"/>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CA62DA"/>
    <w:rPr>
      <w:color w:val="605E5C"/>
      <w:shd w:val="clear" w:color="auto" w:fill="E1DFDD"/>
    </w:rPr>
  </w:style>
  <w:style w:type="paragraph" w:styleId="Lijstalinea">
    <w:name w:val="List Paragraph"/>
    <w:basedOn w:val="Standaard"/>
    <w:uiPriority w:val="34"/>
    <w:qFormat/>
    <w:rsid w:val="000A6D51"/>
    <w:pPr>
      <w:ind w:left="720"/>
      <w:contextualSpacing/>
    </w:pPr>
  </w:style>
  <w:style w:type="character" w:customStyle="1" w:styleId="Onopgelostemelding11">
    <w:name w:val="Onopgeloste melding11"/>
    <w:basedOn w:val="Standaardalinea-lettertype"/>
    <w:uiPriority w:val="99"/>
    <w:semiHidden/>
    <w:unhideWhenUsed/>
    <w:rsid w:val="00CF24B2"/>
    <w:rPr>
      <w:color w:val="605E5C"/>
      <w:shd w:val="clear" w:color="auto" w:fill="E1DFDD"/>
    </w:rPr>
  </w:style>
  <w:style w:type="character" w:styleId="GevolgdeHyperlink">
    <w:name w:val="FollowedHyperlink"/>
    <w:basedOn w:val="Standaardalinea-lettertype"/>
    <w:uiPriority w:val="99"/>
    <w:semiHidden/>
    <w:unhideWhenUsed/>
    <w:rsid w:val="00CF24B2"/>
    <w:rPr>
      <w:color w:val="954F72" w:themeColor="followedHyperlink"/>
      <w:u w:val="single"/>
    </w:rPr>
  </w:style>
  <w:style w:type="paragraph" w:styleId="Revisie">
    <w:name w:val="Revision"/>
    <w:hidden/>
    <w:uiPriority w:val="99"/>
    <w:semiHidden/>
    <w:rsid w:val="004610CA"/>
    <w:pPr>
      <w:spacing w:after="0" w:line="240" w:lineRule="auto"/>
    </w:pPr>
  </w:style>
  <w:style w:type="character" w:styleId="Onopgelostemelding">
    <w:name w:val="Unresolved Mention"/>
    <w:basedOn w:val="Standaardalinea-lettertype"/>
    <w:uiPriority w:val="99"/>
    <w:semiHidden/>
    <w:unhideWhenUsed/>
    <w:rsid w:val="006A0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7982">
      <w:bodyDiv w:val="1"/>
      <w:marLeft w:val="0"/>
      <w:marRight w:val="0"/>
      <w:marTop w:val="0"/>
      <w:marBottom w:val="0"/>
      <w:divBdr>
        <w:top w:val="none" w:sz="0" w:space="0" w:color="auto"/>
        <w:left w:val="none" w:sz="0" w:space="0" w:color="auto"/>
        <w:bottom w:val="none" w:sz="0" w:space="0" w:color="auto"/>
        <w:right w:val="none" w:sz="0" w:space="0" w:color="auto"/>
      </w:divBdr>
      <w:divsChild>
        <w:div w:id="1014107934">
          <w:marLeft w:val="0"/>
          <w:marRight w:val="0"/>
          <w:marTop w:val="0"/>
          <w:marBottom w:val="0"/>
          <w:divBdr>
            <w:top w:val="none" w:sz="0" w:space="0" w:color="auto"/>
            <w:left w:val="none" w:sz="0" w:space="0" w:color="auto"/>
            <w:bottom w:val="none" w:sz="0" w:space="0" w:color="auto"/>
            <w:right w:val="none" w:sz="0" w:space="0" w:color="auto"/>
          </w:divBdr>
        </w:div>
        <w:div w:id="1896887618">
          <w:marLeft w:val="0"/>
          <w:marRight w:val="0"/>
          <w:marTop w:val="0"/>
          <w:marBottom w:val="0"/>
          <w:divBdr>
            <w:top w:val="none" w:sz="0" w:space="0" w:color="auto"/>
            <w:left w:val="none" w:sz="0" w:space="0" w:color="auto"/>
            <w:bottom w:val="none" w:sz="0" w:space="0" w:color="auto"/>
            <w:right w:val="none" w:sz="0" w:space="0" w:color="auto"/>
          </w:divBdr>
        </w:div>
      </w:divsChild>
    </w:div>
    <w:div w:id="1012147023">
      <w:bodyDiv w:val="1"/>
      <w:marLeft w:val="0"/>
      <w:marRight w:val="0"/>
      <w:marTop w:val="0"/>
      <w:marBottom w:val="0"/>
      <w:divBdr>
        <w:top w:val="none" w:sz="0" w:space="0" w:color="auto"/>
        <w:left w:val="none" w:sz="0" w:space="0" w:color="auto"/>
        <w:bottom w:val="none" w:sz="0" w:space="0" w:color="auto"/>
        <w:right w:val="none" w:sz="0" w:space="0" w:color="auto"/>
      </w:divBdr>
      <w:divsChild>
        <w:div w:id="820270331">
          <w:marLeft w:val="0"/>
          <w:marRight w:val="0"/>
          <w:marTop w:val="0"/>
          <w:marBottom w:val="0"/>
          <w:divBdr>
            <w:top w:val="none" w:sz="0" w:space="0" w:color="auto"/>
            <w:left w:val="none" w:sz="0" w:space="0" w:color="auto"/>
            <w:bottom w:val="none" w:sz="0" w:space="0" w:color="auto"/>
            <w:right w:val="none" w:sz="0" w:space="0" w:color="auto"/>
          </w:divBdr>
        </w:div>
        <w:div w:id="1364592982">
          <w:marLeft w:val="0"/>
          <w:marRight w:val="0"/>
          <w:marTop w:val="0"/>
          <w:marBottom w:val="0"/>
          <w:divBdr>
            <w:top w:val="none" w:sz="0" w:space="0" w:color="auto"/>
            <w:left w:val="none" w:sz="0" w:space="0" w:color="auto"/>
            <w:bottom w:val="none" w:sz="0" w:space="0" w:color="auto"/>
            <w:right w:val="none" w:sz="0" w:space="0" w:color="auto"/>
          </w:divBdr>
        </w:div>
      </w:divsChild>
    </w:div>
    <w:div w:id="1021126386">
      <w:bodyDiv w:val="1"/>
      <w:marLeft w:val="0"/>
      <w:marRight w:val="0"/>
      <w:marTop w:val="0"/>
      <w:marBottom w:val="0"/>
      <w:divBdr>
        <w:top w:val="none" w:sz="0" w:space="0" w:color="auto"/>
        <w:left w:val="none" w:sz="0" w:space="0" w:color="auto"/>
        <w:bottom w:val="none" w:sz="0" w:space="0" w:color="auto"/>
        <w:right w:val="none" w:sz="0" w:space="0" w:color="auto"/>
      </w:divBdr>
      <w:divsChild>
        <w:div w:id="647172162">
          <w:marLeft w:val="0"/>
          <w:marRight w:val="0"/>
          <w:marTop w:val="0"/>
          <w:marBottom w:val="0"/>
          <w:divBdr>
            <w:top w:val="none" w:sz="0" w:space="0" w:color="auto"/>
            <w:left w:val="none" w:sz="0" w:space="0" w:color="auto"/>
            <w:bottom w:val="none" w:sz="0" w:space="0" w:color="auto"/>
            <w:right w:val="none" w:sz="0" w:space="0" w:color="auto"/>
          </w:divBdr>
        </w:div>
        <w:div w:id="798645122">
          <w:marLeft w:val="0"/>
          <w:marRight w:val="0"/>
          <w:marTop w:val="0"/>
          <w:marBottom w:val="0"/>
          <w:divBdr>
            <w:top w:val="none" w:sz="0" w:space="0" w:color="auto"/>
            <w:left w:val="none" w:sz="0" w:space="0" w:color="auto"/>
            <w:bottom w:val="none" w:sz="0" w:space="0" w:color="auto"/>
            <w:right w:val="none" w:sz="0" w:space="0" w:color="auto"/>
          </w:divBdr>
        </w:div>
      </w:divsChild>
    </w:div>
    <w:div w:id="1176308343">
      <w:bodyDiv w:val="1"/>
      <w:marLeft w:val="0"/>
      <w:marRight w:val="0"/>
      <w:marTop w:val="0"/>
      <w:marBottom w:val="0"/>
      <w:divBdr>
        <w:top w:val="none" w:sz="0" w:space="0" w:color="auto"/>
        <w:left w:val="none" w:sz="0" w:space="0" w:color="auto"/>
        <w:bottom w:val="none" w:sz="0" w:space="0" w:color="auto"/>
        <w:right w:val="none" w:sz="0" w:space="0" w:color="auto"/>
      </w:divBdr>
      <w:divsChild>
        <w:div w:id="1383628678">
          <w:marLeft w:val="0"/>
          <w:marRight w:val="0"/>
          <w:marTop w:val="0"/>
          <w:marBottom w:val="0"/>
          <w:divBdr>
            <w:top w:val="none" w:sz="0" w:space="0" w:color="auto"/>
            <w:left w:val="none" w:sz="0" w:space="0" w:color="auto"/>
            <w:bottom w:val="none" w:sz="0" w:space="0" w:color="auto"/>
            <w:right w:val="none" w:sz="0" w:space="0" w:color="auto"/>
          </w:divBdr>
        </w:div>
        <w:div w:id="1844738612">
          <w:marLeft w:val="0"/>
          <w:marRight w:val="0"/>
          <w:marTop w:val="0"/>
          <w:marBottom w:val="0"/>
          <w:divBdr>
            <w:top w:val="none" w:sz="0" w:space="0" w:color="auto"/>
            <w:left w:val="none" w:sz="0" w:space="0" w:color="auto"/>
            <w:bottom w:val="none" w:sz="0" w:space="0" w:color="auto"/>
            <w:right w:val="none" w:sz="0" w:space="0" w:color="auto"/>
          </w:divBdr>
        </w:div>
      </w:divsChild>
    </w:div>
    <w:div w:id="1229608634">
      <w:bodyDiv w:val="1"/>
      <w:marLeft w:val="0"/>
      <w:marRight w:val="0"/>
      <w:marTop w:val="0"/>
      <w:marBottom w:val="0"/>
      <w:divBdr>
        <w:top w:val="none" w:sz="0" w:space="0" w:color="auto"/>
        <w:left w:val="none" w:sz="0" w:space="0" w:color="auto"/>
        <w:bottom w:val="none" w:sz="0" w:space="0" w:color="auto"/>
        <w:right w:val="none" w:sz="0" w:space="0" w:color="auto"/>
      </w:divBdr>
      <w:divsChild>
        <w:div w:id="513225166">
          <w:marLeft w:val="0"/>
          <w:marRight w:val="0"/>
          <w:marTop w:val="0"/>
          <w:marBottom w:val="0"/>
          <w:divBdr>
            <w:top w:val="none" w:sz="0" w:space="0" w:color="auto"/>
            <w:left w:val="none" w:sz="0" w:space="0" w:color="auto"/>
            <w:bottom w:val="none" w:sz="0" w:space="0" w:color="auto"/>
            <w:right w:val="none" w:sz="0" w:space="0" w:color="auto"/>
          </w:divBdr>
        </w:div>
        <w:div w:id="1887449642">
          <w:marLeft w:val="0"/>
          <w:marRight w:val="0"/>
          <w:marTop w:val="0"/>
          <w:marBottom w:val="0"/>
          <w:divBdr>
            <w:top w:val="none" w:sz="0" w:space="0" w:color="auto"/>
            <w:left w:val="none" w:sz="0" w:space="0" w:color="auto"/>
            <w:bottom w:val="none" w:sz="0" w:space="0" w:color="auto"/>
            <w:right w:val="none" w:sz="0" w:space="0" w:color="auto"/>
          </w:divBdr>
        </w:div>
      </w:divsChild>
    </w:div>
    <w:div w:id="1617634548">
      <w:bodyDiv w:val="1"/>
      <w:marLeft w:val="0"/>
      <w:marRight w:val="0"/>
      <w:marTop w:val="0"/>
      <w:marBottom w:val="0"/>
      <w:divBdr>
        <w:top w:val="none" w:sz="0" w:space="0" w:color="auto"/>
        <w:left w:val="none" w:sz="0" w:space="0" w:color="auto"/>
        <w:bottom w:val="none" w:sz="0" w:space="0" w:color="auto"/>
        <w:right w:val="none" w:sz="0" w:space="0" w:color="auto"/>
      </w:divBdr>
      <w:divsChild>
        <w:div w:id="1214200215">
          <w:marLeft w:val="0"/>
          <w:marRight w:val="0"/>
          <w:marTop w:val="0"/>
          <w:marBottom w:val="0"/>
          <w:divBdr>
            <w:top w:val="none" w:sz="0" w:space="0" w:color="auto"/>
            <w:left w:val="none" w:sz="0" w:space="0" w:color="auto"/>
            <w:bottom w:val="none" w:sz="0" w:space="0" w:color="auto"/>
            <w:right w:val="none" w:sz="0" w:space="0" w:color="auto"/>
          </w:divBdr>
        </w:div>
        <w:div w:id="1547644146">
          <w:marLeft w:val="0"/>
          <w:marRight w:val="0"/>
          <w:marTop w:val="0"/>
          <w:marBottom w:val="0"/>
          <w:divBdr>
            <w:top w:val="none" w:sz="0" w:space="0" w:color="auto"/>
            <w:left w:val="none" w:sz="0" w:space="0" w:color="auto"/>
            <w:bottom w:val="none" w:sz="0" w:space="0" w:color="auto"/>
            <w:right w:val="none" w:sz="0" w:space="0" w:color="auto"/>
          </w:divBdr>
        </w:div>
      </w:divsChild>
    </w:div>
    <w:div w:id="1880627192">
      <w:bodyDiv w:val="1"/>
      <w:marLeft w:val="0"/>
      <w:marRight w:val="0"/>
      <w:marTop w:val="0"/>
      <w:marBottom w:val="0"/>
      <w:divBdr>
        <w:top w:val="none" w:sz="0" w:space="0" w:color="auto"/>
        <w:left w:val="none" w:sz="0" w:space="0" w:color="auto"/>
        <w:bottom w:val="none" w:sz="0" w:space="0" w:color="auto"/>
        <w:right w:val="none" w:sz="0" w:space="0" w:color="auto"/>
      </w:divBdr>
      <w:divsChild>
        <w:div w:id="1265842650">
          <w:marLeft w:val="0"/>
          <w:marRight w:val="0"/>
          <w:marTop w:val="0"/>
          <w:marBottom w:val="0"/>
          <w:divBdr>
            <w:top w:val="none" w:sz="0" w:space="0" w:color="auto"/>
            <w:left w:val="none" w:sz="0" w:space="0" w:color="auto"/>
            <w:bottom w:val="none" w:sz="0" w:space="0" w:color="auto"/>
            <w:right w:val="none" w:sz="0" w:space="0" w:color="auto"/>
          </w:divBdr>
        </w:div>
        <w:div w:id="198889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om.com/share/324a8d49c32f4a61910e1a645071bbd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om.com/share/1e72cdf2ff2a4b139e7858dac84f04a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nl/url?sa=i&amp;rct=j&amp;q=&amp;esrc=s&amp;source=images&amp;cd=&amp;cad=rja&amp;uact=8&amp;ved=0ahUKEwjmiveZ5L_UAhVGxxQKHWU6ASoQjRwIBw&amp;url=https://www.pinterest.com/pin/372884044118313666/&amp;psig=AFQjCNGcZRyvVdpxDsjEFOi42tIvxpqVnA&amp;ust=1497613735533991" TargetMode="External"/><Relationship Id="rId5" Type="http://schemas.openxmlformats.org/officeDocument/2006/relationships/numbering" Target="numbering.xml"/><Relationship Id="rId15" Type="http://schemas.openxmlformats.org/officeDocument/2006/relationships/hyperlink" Target="https://www.loom.com/share/e34f280bd441474b9c71e8ef0262e78e"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mailto:mjromijn@jandebakkerschool.nl" TargetMode="External"/><Relationship Id="rId14" Type="http://schemas.openxmlformats.org/officeDocument/2006/relationships/hyperlink" Target="https://www.loom.com/share/413907a7f1b1424eaa06e182d9a5f73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6E7C6431094B4F8F5851992B995186" ma:contentTypeVersion="32" ma:contentTypeDescription="Create a new document." ma:contentTypeScope="" ma:versionID="c1a0b0155b6cc0aff3941a75d5b8d00d">
  <xsd:schema xmlns:xsd="http://www.w3.org/2001/XMLSchema" xmlns:xs="http://www.w3.org/2001/XMLSchema" xmlns:p="http://schemas.microsoft.com/office/2006/metadata/properties" xmlns:ns2="cee53be0-2040-4fd1-96af-6019e5ce9750" xmlns:ns3="7e1740a1-44de-4182-a63c-98f87e0fc201" targetNamespace="http://schemas.microsoft.com/office/2006/metadata/properties" ma:root="true" ma:fieldsID="538e467b14e7d764357a238c1e53d106" ns2:_="" ns3:_="">
    <xsd:import namespace="cee53be0-2040-4fd1-96af-6019e5ce9750"/>
    <xsd:import namespace="7e1740a1-44de-4182-a63c-98f87e0fc20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53be0-2040-4fd1-96af-6019e5ce97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40a1-44de-4182-a63c-98f87e0fc20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cee53be0-2040-4fd1-96af-6019e5ce9750" xsi:nil="true"/>
    <Invited_Leaders xmlns="cee53be0-2040-4fd1-96af-6019e5ce9750" xsi:nil="true"/>
    <NotebookType xmlns="cee53be0-2040-4fd1-96af-6019e5ce9750" xsi:nil="true"/>
    <Member_Groups xmlns="cee53be0-2040-4fd1-96af-6019e5ce9750">
      <UserInfo>
        <DisplayName/>
        <AccountId xsi:nil="true"/>
        <AccountType/>
      </UserInfo>
    </Member_Groups>
    <Is_Collaboration_Space_Locked xmlns="cee53be0-2040-4fd1-96af-6019e5ce9750" xsi:nil="true"/>
    <TeamsChannelId xmlns="cee53be0-2040-4fd1-96af-6019e5ce9750" xsi:nil="true"/>
    <Members xmlns="cee53be0-2040-4fd1-96af-6019e5ce9750">
      <UserInfo>
        <DisplayName/>
        <AccountId xsi:nil="true"/>
        <AccountType/>
      </UserInfo>
    </Members>
    <Self_Registration_Enabled xmlns="cee53be0-2040-4fd1-96af-6019e5ce9750" xsi:nil="true"/>
    <Has_Leaders_Only_SectionGroup xmlns="cee53be0-2040-4fd1-96af-6019e5ce9750" xsi:nil="true"/>
    <DefaultSectionNames xmlns="cee53be0-2040-4fd1-96af-6019e5ce9750" xsi:nil="true"/>
    <Invited_Members xmlns="cee53be0-2040-4fd1-96af-6019e5ce9750" xsi:nil="true"/>
    <IsNotebookLocked xmlns="cee53be0-2040-4fd1-96af-6019e5ce9750" xsi:nil="true"/>
    <CultureName xmlns="cee53be0-2040-4fd1-96af-6019e5ce9750" xsi:nil="true"/>
    <Leaders xmlns="cee53be0-2040-4fd1-96af-6019e5ce9750">
      <UserInfo>
        <DisplayName/>
        <AccountId xsi:nil="true"/>
        <AccountType/>
      </UserInfo>
    </Leaders>
    <FolderType xmlns="cee53be0-2040-4fd1-96af-6019e5ce9750" xsi:nil="true"/>
    <Templates xmlns="cee53be0-2040-4fd1-96af-6019e5ce9750" xsi:nil="true"/>
    <LMS_Mappings xmlns="cee53be0-2040-4fd1-96af-6019e5ce9750" xsi:nil="true"/>
    <Owner xmlns="cee53be0-2040-4fd1-96af-6019e5ce9750">
      <UserInfo>
        <DisplayName/>
        <AccountId xsi:nil="true"/>
        <AccountType/>
      </UserInfo>
    </Owner>
    <Distribution_Groups xmlns="cee53be0-2040-4fd1-96af-6019e5ce9750" xsi:nil="true"/>
    <Math_Settings xmlns="cee53be0-2040-4fd1-96af-6019e5ce975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710A3-9EA7-4712-9136-38152F0F5093}">
  <ds:schemaRefs>
    <ds:schemaRef ds:uri="http://schemas.microsoft.com/sharepoint/v3/contenttype/forms"/>
  </ds:schemaRefs>
</ds:datastoreItem>
</file>

<file path=customXml/itemProps2.xml><?xml version="1.0" encoding="utf-8"?>
<ds:datastoreItem xmlns:ds="http://schemas.openxmlformats.org/officeDocument/2006/customXml" ds:itemID="{F362C502-0DB5-498C-AFD9-7B7BF716B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53be0-2040-4fd1-96af-6019e5ce9750"/>
    <ds:schemaRef ds:uri="7e1740a1-44de-4182-a63c-98f87e0fc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976C5-B68C-4EAF-9A1B-CFEA61C9F6A2}">
  <ds:schemaRefs>
    <ds:schemaRef ds:uri="http://schemas.microsoft.com/office/2006/metadata/properties"/>
    <ds:schemaRef ds:uri="http://schemas.microsoft.com/office/infopath/2007/PartnerControls"/>
    <ds:schemaRef ds:uri="cee53be0-2040-4fd1-96af-6019e5ce9750"/>
  </ds:schemaRefs>
</ds:datastoreItem>
</file>

<file path=customXml/itemProps4.xml><?xml version="1.0" encoding="utf-8"?>
<ds:datastoreItem xmlns:ds="http://schemas.openxmlformats.org/officeDocument/2006/customXml" ds:itemID="{D0C1456E-7380-46FF-9165-59C74C7E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van Herk</dc:creator>
  <cp:keywords/>
  <dc:description/>
  <cp:lastModifiedBy>martjan romijn</cp:lastModifiedBy>
  <cp:revision>2</cp:revision>
  <cp:lastPrinted>2020-03-26T14:58:00Z</cp:lastPrinted>
  <dcterms:created xsi:type="dcterms:W3CDTF">2020-05-06T18:29:00Z</dcterms:created>
  <dcterms:modified xsi:type="dcterms:W3CDTF">2020-05-06T18:29:00Z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0x010100DC6E7C6431094B4F8F5851992B995186</vt:lpwstr>
  </property>
</Properties>
</file>