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42" w:rsidRDefault="00414442" w:rsidP="00414442">
      <w:pPr>
        <w:pStyle w:val="Geenafstand"/>
        <w:rPr>
          <w:b/>
          <w:bCs/>
        </w:rPr>
      </w:pPr>
      <w:r>
        <w:rPr>
          <w:b/>
          <w:bCs/>
        </w:rPr>
        <w:t>Lesprogramma:</w:t>
      </w:r>
    </w:p>
    <w:p w:rsidR="00414442" w:rsidRDefault="00414442" w:rsidP="00414442">
      <w:pPr>
        <w:pStyle w:val="Geenafstand"/>
        <w:rPr>
          <w:b/>
        </w:rPr>
      </w:pPr>
    </w:p>
    <w:tbl>
      <w:tblPr>
        <w:tblStyle w:val="Tabelraster1"/>
        <w:tblW w:w="0" w:type="auto"/>
        <w:tblInd w:w="-431" w:type="dxa"/>
        <w:tblLook w:val="04A0" w:firstRow="1" w:lastRow="0" w:firstColumn="1" w:lastColumn="0" w:noHBand="0" w:noVBand="1"/>
      </w:tblPr>
      <w:tblGrid>
        <w:gridCol w:w="2655"/>
        <w:gridCol w:w="428"/>
        <w:gridCol w:w="5086"/>
        <w:gridCol w:w="1107"/>
        <w:gridCol w:w="222"/>
      </w:tblGrid>
      <w:tr w:rsidR="00414442" w:rsidTr="00414442">
        <w:tc>
          <w:tcPr>
            <w:tcW w:w="283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rsidR="00414442" w:rsidRDefault="00414442">
            <w:pPr>
              <w:spacing w:line="240" w:lineRule="auto"/>
              <w:rPr>
                <w:sz w:val="18"/>
                <w:szCs w:val="18"/>
              </w:rPr>
            </w:pPr>
          </w:p>
          <w:p w:rsidR="00414442" w:rsidRDefault="00414442">
            <w:pPr>
              <w:spacing w:line="240" w:lineRule="auto"/>
              <w:rPr>
                <w:b/>
                <w:sz w:val="18"/>
                <w:szCs w:val="18"/>
              </w:rPr>
            </w:pPr>
          </w:p>
        </w:tc>
      </w:tr>
      <w:tr w:rsidR="00414442" w:rsidTr="00414442">
        <w:tc>
          <w:tcPr>
            <w:tcW w:w="283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sz w:val="18"/>
                <w:szCs w:val="18"/>
              </w:rPr>
            </w:pPr>
          </w:p>
          <w:p w:rsidR="00414442" w:rsidRDefault="00414442">
            <w:pPr>
              <w:spacing w:line="240" w:lineRule="auto"/>
              <w:rPr>
                <w:sz w:val="18"/>
                <w:szCs w:val="18"/>
              </w:rPr>
            </w:pPr>
            <w:r>
              <w:rPr>
                <w:noProof/>
                <w:lang w:eastAsia="nl-NL"/>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1137920</wp:posOffset>
                  </wp:positionV>
                  <wp:extent cx="707390" cy="262255"/>
                  <wp:effectExtent l="0" t="0" r="0" b="444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extent cx="1457960" cy="1457960"/>
                  <wp:effectExtent l="0" t="0" r="8890" b="889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60" cy="1457960"/>
                          </a:xfrm>
                          <a:prstGeom prst="rect">
                            <a:avLst/>
                          </a:prstGeom>
                          <a:noFill/>
                          <a:ln>
                            <a:noFill/>
                          </a:ln>
                        </pic:spPr>
                      </pic:pic>
                    </a:graphicData>
                  </a:graphic>
                </wp:inline>
              </w:drawing>
            </w:r>
          </w:p>
          <w:p w:rsidR="00414442" w:rsidRDefault="00414442">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414442" w:rsidRDefault="00414442">
            <w:pPr>
              <w:rPr>
                <w:sz w:val="18"/>
                <w:szCs w:val="18"/>
              </w:rPr>
            </w:pPr>
          </w:p>
        </w:tc>
        <w:tc>
          <w:tcPr>
            <w:tcW w:w="4253"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rPr>
                <w:sz w:val="18"/>
                <w:szCs w:val="18"/>
              </w:rPr>
            </w:pPr>
            <w:r>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noProof/>
                <w:sz w:val="18"/>
                <w:szCs w:val="18"/>
                <w:lang w:eastAsia="nl-NL"/>
              </w:rPr>
            </w:pPr>
            <w:r>
              <w:rPr>
                <w:noProof/>
                <w:sz w:val="18"/>
                <w:szCs w:val="18"/>
                <w:lang w:eastAsia="nl-NL"/>
              </w:rPr>
              <w:t>Klaar:……..</w:t>
            </w:r>
          </w:p>
          <w:p w:rsidR="00414442" w:rsidRDefault="00414442">
            <w:pPr>
              <w:spacing w:line="240" w:lineRule="auto"/>
              <w:rPr>
                <w:sz w:val="18"/>
                <w:szCs w:val="18"/>
              </w:rPr>
            </w:pPr>
            <w:r>
              <w:rPr>
                <w:noProof/>
                <w:lang w:eastAsia="nl-NL"/>
              </w:rPr>
              <w:drawing>
                <wp:inline distT="0" distB="0" distL="0" distR="0">
                  <wp:extent cx="577850" cy="25019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250190"/>
                          </a:xfrm>
                          <a:prstGeom prst="rect">
                            <a:avLst/>
                          </a:prstGeom>
                          <a:noFill/>
                          <a:ln>
                            <a:noFill/>
                          </a:ln>
                        </pic:spPr>
                      </pic:pic>
                    </a:graphicData>
                  </a:graphic>
                </wp:inline>
              </w:drawing>
            </w:r>
            <w:r>
              <w:t xml:space="preserve"> </w:t>
            </w:r>
          </w:p>
          <w:p w:rsidR="00414442" w:rsidRDefault="00414442">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414442" w:rsidRDefault="00414442">
            <w:pPr>
              <w:spacing w:line="240" w:lineRule="auto"/>
              <w:rPr>
                <w:b/>
                <w:sz w:val="18"/>
                <w:szCs w:val="18"/>
              </w:rPr>
            </w:pPr>
          </w:p>
        </w:tc>
      </w:tr>
      <w:tr w:rsidR="00414442" w:rsidTr="00414442">
        <w:tc>
          <w:tcPr>
            <w:tcW w:w="283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noProof/>
                <w:sz w:val="18"/>
                <w:szCs w:val="18"/>
                <w:lang w:eastAsia="nl-NL"/>
              </w:rPr>
            </w:pPr>
          </w:p>
          <w:p w:rsidR="00414442" w:rsidRDefault="00414442">
            <w:pPr>
              <w:spacing w:line="240" w:lineRule="auto"/>
              <w:rPr>
                <w:sz w:val="18"/>
                <w:szCs w:val="18"/>
              </w:rPr>
            </w:pPr>
            <w:r>
              <w:rPr>
                <w:noProof/>
                <w:lang w:eastAsia="nl-NL"/>
              </w:rPr>
              <w:drawing>
                <wp:inline distT="0" distB="0" distL="0" distR="0">
                  <wp:extent cx="1527175" cy="1518285"/>
                  <wp:effectExtent l="0" t="0" r="0" b="571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518285"/>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b/>
                <w:sz w:val="18"/>
                <w:szCs w:val="18"/>
                <w:u w:val="single"/>
              </w:rPr>
            </w:pPr>
            <w:r>
              <w:rPr>
                <w:b/>
                <w:sz w:val="18"/>
                <w:szCs w:val="18"/>
                <w:u w:val="single"/>
              </w:rPr>
              <w:t xml:space="preserve">Activiteit en </w:t>
            </w:r>
            <w:hyperlink r:id="rId9" w:history="1">
              <w:proofErr w:type="spellStart"/>
              <w:r>
                <w:rPr>
                  <w:rStyle w:val="Hyperlink"/>
                  <w:b/>
                  <w:sz w:val="18"/>
                  <w:szCs w:val="18"/>
                </w:rPr>
                <w:t>Gynzy</w:t>
              </w:r>
              <w:proofErr w:type="spellEnd"/>
            </w:hyperlink>
            <w:r>
              <w:rPr>
                <w:b/>
                <w:sz w:val="18"/>
                <w:szCs w:val="18"/>
                <w:u w:val="single"/>
              </w:rPr>
              <w:br/>
              <w:t>Zeg, ken jij de letter l…?</w:t>
            </w:r>
          </w:p>
          <w:p w:rsidR="00414442" w:rsidRDefault="00414442">
            <w:pPr>
              <w:rPr>
                <w:sz w:val="18"/>
                <w:szCs w:val="18"/>
              </w:rPr>
            </w:pPr>
          </w:p>
          <w:p w:rsidR="00414442" w:rsidRDefault="00414442" w:rsidP="00414442">
            <w:pPr>
              <w:pStyle w:val="Lijstalinea"/>
              <w:numPr>
                <w:ilvl w:val="0"/>
                <w:numId w:val="2"/>
              </w:numPr>
              <w:tabs>
                <w:tab w:val="left" w:pos="1073"/>
              </w:tabs>
              <w:rPr>
                <w:sz w:val="18"/>
                <w:szCs w:val="18"/>
              </w:rPr>
            </w:pPr>
            <w:r>
              <w:rPr>
                <w:sz w:val="18"/>
                <w:szCs w:val="18"/>
              </w:rPr>
              <w:t>Woorden benoemend die beginnen met de l</w:t>
            </w:r>
          </w:p>
          <w:p w:rsidR="00414442" w:rsidRDefault="00414442" w:rsidP="00414442">
            <w:pPr>
              <w:pStyle w:val="Lijstalinea"/>
              <w:numPr>
                <w:ilvl w:val="0"/>
                <w:numId w:val="2"/>
              </w:numPr>
              <w:tabs>
                <w:tab w:val="left" w:pos="1073"/>
              </w:tabs>
              <w:rPr>
                <w:sz w:val="18"/>
                <w:szCs w:val="18"/>
              </w:rPr>
            </w:pPr>
            <w:r>
              <w:rPr>
                <w:sz w:val="18"/>
                <w:szCs w:val="18"/>
              </w:rPr>
              <w:t>Letter l herkennen</w:t>
            </w:r>
          </w:p>
          <w:p w:rsidR="00414442" w:rsidRDefault="00414442">
            <w:pPr>
              <w:tabs>
                <w:tab w:val="left" w:pos="1073"/>
              </w:tabs>
              <w:rPr>
                <w:sz w:val="18"/>
                <w:szCs w:val="18"/>
              </w:rPr>
            </w:pPr>
          </w:p>
          <w:p w:rsidR="00414442" w:rsidRDefault="00414442">
            <w:pPr>
              <w:tabs>
                <w:tab w:val="left" w:pos="1073"/>
              </w:tabs>
              <w:rPr>
                <w:sz w:val="18"/>
                <w:szCs w:val="18"/>
              </w:rPr>
            </w:pPr>
            <w:r>
              <w:rPr>
                <w:sz w:val="18"/>
                <w:szCs w:val="18"/>
              </w:rPr>
              <w:t xml:space="preserve">‘Weet jij welke woordjes beginnen met de </w:t>
            </w:r>
            <w:hyperlink r:id="rId10" w:history="1">
              <w:r>
                <w:rPr>
                  <w:rStyle w:val="Hyperlink"/>
                  <w:sz w:val="18"/>
                  <w:szCs w:val="18"/>
                </w:rPr>
                <w:t>letter l</w:t>
              </w:r>
            </w:hyperlink>
            <w:r>
              <w:rPr>
                <w:sz w:val="18"/>
                <w:szCs w:val="18"/>
              </w:rPr>
              <w:t>?</w:t>
            </w:r>
            <w:r>
              <w:rPr>
                <w:sz w:val="18"/>
                <w:szCs w:val="18"/>
              </w:rPr>
              <w:br/>
            </w:r>
            <w:r>
              <w:rPr>
                <w:sz w:val="18"/>
                <w:szCs w:val="18"/>
              </w:rPr>
              <w:br/>
            </w:r>
            <w:hyperlink r:id="rId11" w:history="1">
              <w:r>
                <w:rPr>
                  <w:rStyle w:val="Hyperlink"/>
                  <w:sz w:val="18"/>
                  <w:szCs w:val="18"/>
                </w:rPr>
                <w:t>https://www.loom.com/share/77fa43f2ed984fe4829ff3751278f720</w:t>
              </w:r>
            </w:hyperlink>
          </w:p>
          <w:p w:rsidR="00414442" w:rsidRDefault="00414442">
            <w:pPr>
              <w:tabs>
                <w:tab w:val="left" w:pos="1073"/>
              </w:tabs>
              <w:rPr>
                <w:sz w:val="18"/>
                <w:szCs w:val="18"/>
              </w:rPr>
            </w:pPr>
          </w:p>
          <w:p w:rsidR="00414442" w:rsidRDefault="00414442">
            <w:pPr>
              <w:tabs>
                <w:tab w:val="left" w:pos="1073"/>
              </w:tabs>
              <w:rPr>
                <w:sz w:val="18"/>
                <w:szCs w:val="18"/>
              </w:rPr>
            </w:pPr>
            <w:r>
              <w:rPr>
                <w:sz w:val="18"/>
                <w:szCs w:val="18"/>
              </w:rPr>
              <w:t xml:space="preserve">Knip jij nog meer woordjes uit die beginnen met de letter l? Als je het leuk vindt, kun je aan de slag met </w:t>
            </w:r>
            <w:hyperlink r:id="rId12" w:history="1">
              <w:proofErr w:type="spellStart"/>
              <w:r>
                <w:rPr>
                  <w:rStyle w:val="Hyperlink"/>
                  <w:sz w:val="18"/>
                  <w:szCs w:val="18"/>
                </w:rPr>
                <w:t>Gynzy</w:t>
              </w:r>
              <w:proofErr w:type="spellEnd"/>
            </w:hyperlink>
            <w:r>
              <w:rPr>
                <w:sz w:val="18"/>
                <w:szCs w:val="18"/>
              </w:rPr>
              <w:t xml:space="preserve">. </w:t>
            </w:r>
            <w:r>
              <w:rPr>
                <w:i/>
                <w:sz w:val="18"/>
                <w:szCs w:val="18"/>
              </w:rPr>
              <w:t>Beginnende geletterdheid</w:t>
            </w:r>
            <w:r>
              <w:rPr>
                <w:sz w:val="18"/>
                <w:szCs w:val="18"/>
              </w:rPr>
              <w:t xml:space="preserve">, </w:t>
            </w:r>
            <w:r>
              <w:rPr>
                <w:i/>
                <w:sz w:val="18"/>
                <w:szCs w:val="18"/>
              </w:rPr>
              <w:t>Kennismaken met letters</w:t>
            </w:r>
            <w:r>
              <w:rPr>
                <w:sz w:val="18"/>
                <w:szCs w:val="18"/>
              </w:rPr>
              <w:t>, letter</w:t>
            </w:r>
            <w:r>
              <w:rPr>
                <w:i/>
                <w:sz w:val="18"/>
                <w:szCs w:val="18"/>
              </w:rPr>
              <w:t xml:space="preserve"> l</w:t>
            </w:r>
            <w:r>
              <w:rPr>
                <w:sz w:val="18"/>
                <w:szCs w:val="18"/>
              </w:rPr>
              <w:t>. Succes!’</w:t>
            </w:r>
          </w:p>
        </w:tc>
        <w:tc>
          <w:tcPr>
            <w:tcW w:w="1559"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noProof/>
                <w:sz w:val="18"/>
                <w:szCs w:val="18"/>
                <w:lang w:eastAsia="nl-NL"/>
              </w:rPr>
            </w:pPr>
            <w:r>
              <w:rPr>
                <w:noProof/>
                <w:sz w:val="18"/>
                <w:szCs w:val="18"/>
                <w:lang w:eastAsia="nl-NL"/>
              </w:rPr>
              <w:t>Klaar:……..</w:t>
            </w:r>
          </w:p>
          <w:p w:rsidR="00414442" w:rsidRDefault="00414442">
            <w:pPr>
              <w:spacing w:line="240" w:lineRule="auto"/>
              <w:rPr>
                <w:sz w:val="18"/>
                <w:szCs w:val="18"/>
              </w:rPr>
            </w:pPr>
            <w:r>
              <w:rPr>
                <w:noProof/>
                <w:lang w:eastAsia="nl-NL"/>
              </w:rPr>
              <w:drawing>
                <wp:inline distT="0" distB="0" distL="0" distR="0">
                  <wp:extent cx="577850" cy="25019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250190"/>
                          </a:xfrm>
                          <a:prstGeom prst="rect">
                            <a:avLst/>
                          </a:prstGeom>
                          <a:noFill/>
                          <a:ln>
                            <a:noFill/>
                          </a:ln>
                        </pic:spPr>
                      </pic:pic>
                    </a:graphicData>
                  </a:graphic>
                </wp:inline>
              </w:drawing>
            </w:r>
            <w:r>
              <w:t xml:space="preserve"> </w:t>
            </w:r>
          </w:p>
          <w:p w:rsidR="00414442" w:rsidRDefault="00414442">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414442" w:rsidRDefault="00414442">
            <w:pPr>
              <w:spacing w:line="240" w:lineRule="auto"/>
              <w:rPr>
                <w:b/>
                <w:sz w:val="18"/>
                <w:szCs w:val="18"/>
              </w:rPr>
            </w:pPr>
          </w:p>
        </w:tc>
      </w:tr>
      <w:tr w:rsidR="00414442" w:rsidTr="00414442">
        <w:tc>
          <w:tcPr>
            <w:tcW w:w="283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noProof/>
                <w:sz w:val="18"/>
                <w:szCs w:val="18"/>
                <w:lang w:eastAsia="nl-NL"/>
              </w:rPr>
            </w:pPr>
          </w:p>
          <w:p w:rsidR="00414442" w:rsidRDefault="00414442">
            <w:pPr>
              <w:spacing w:line="240" w:lineRule="auto"/>
              <w:rPr>
                <w:noProof/>
                <w:sz w:val="18"/>
                <w:szCs w:val="18"/>
                <w:lang w:eastAsia="nl-NL"/>
              </w:rPr>
            </w:pPr>
            <w:r>
              <w:rPr>
                <w:noProof/>
                <w:lang w:eastAsia="nl-NL"/>
              </w:rPr>
              <w:drawing>
                <wp:inline distT="0" distB="0" distL="0" distR="0">
                  <wp:extent cx="1578610" cy="1569720"/>
                  <wp:effectExtent l="0" t="0" r="254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8610" cy="1569720"/>
                          </a:xfrm>
                          <a:prstGeom prst="rect">
                            <a:avLst/>
                          </a:prstGeom>
                          <a:noFill/>
                          <a:ln>
                            <a:noFill/>
                          </a:ln>
                        </pic:spPr>
                      </pic:pic>
                    </a:graphicData>
                  </a:graphic>
                </wp:inline>
              </w:drawing>
            </w:r>
          </w:p>
          <w:p w:rsidR="00414442" w:rsidRDefault="00414442">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414442" w:rsidRDefault="00414442">
            <w:pPr>
              <w:rPr>
                <w:sz w:val="18"/>
                <w:szCs w:val="18"/>
              </w:rPr>
            </w:pPr>
            <w:r>
              <w:rPr>
                <w:sz w:val="18"/>
                <w:szCs w:val="18"/>
              </w:rPr>
              <w:t>21 en 22</w:t>
            </w:r>
          </w:p>
        </w:tc>
        <w:tc>
          <w:tcPr>
            <w:tcW w:w="4253"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rPr>
                <w:b/>
                <w:sz w:val="18"/>
                <w:szCs w:val="18"/>
                <w:u w:val="single"/>
              </w:rPr>
            </w:pPr>
            <w:r>
              <w:rPr>
                <w:b/>
                <w:sz w:val="18"/>
                <w:szCs w:val="18"/>
                <w:u w:val="single"/>
              </w:rPr>
              <w:t>Werkboekje p. 21 en 22</w:t>
            </w:r>
            <w:r>
              <w:rPr>
                <w:b/>
                <w:sz w:val="18"/>
                <w:szCs w:val="18"/>
                <w:u w:val="single"/>
              </w:rPr>
              <w:br/>
              <w:t>Zie jij de schaduw?</w:t>
            </w:r>
          </w:p>
          <w:p w:rsidR="00414442" w:rsidRDefault="00414442">
            <w:pPr>
              <w:rPr>
                <w:sz w:val="18"/>
                <w:szCs w:val="18"/>
              </w:rPr>
            </w:pPr>
          </w:p>
          <w:p w:rsidR="00414442" w:rsidRDefault="00414442" w:rsidP="00414442">
            <w:pPr>
              <w:pStyle w:val="Lijstalinea"/>
              <w:numPr>
                <w:ilvl w:val="0"/>
                <w:numId w:val="3"/>
              </w:numPr>
              <w:tabs>
                <w:tab w:val="left" w:pos="1549"/>
              </w:tabs>
              <w:rPr>
                <w:sz w:val="18"/>
                <w:szCs w:val="18"/>
              </w:rPr>
            </w:pPr>
            <w:r>
              <w:rPr>
                <w:sz w:val="18"/>
                <w:szCs w:val="18"/>
              </w:rPr>
              <w:t>Begrip schaduw ontdekken</w:t>
            </w:r>
          </w:p>
          <w:p w:rsidR="00414442" w:rsidRDefault="00414442" w:rsidP="00414442">
            <w:pPr>
              <w:pStyle w:val="Lijstalinea"/>
              <w:numPr>
                <w:ilvl w:val="0"/>
                <w:numId w:val="3"/>
              </w:numPr>
              <w:tabs>
                <w:tab w:val="left" w:pos="1549"/>
              </w:tabs>
              <w:rPr>
                <w:sz w:val="18"/>
                <w:szCs w:val="18"/>
              </w:rPr>
            </w:pPr>
            <w:r>
              <w:rPr>
                <w:sz w:val="18"/>
                <w:szCs w:val="18"/>
              </w:rPr>
              <w:t>Visueel herkennen dezelfde figuren</w:t>
            </w:r>
          </w:p>
          <w:p w:rsidR="00414442" w:rsidRDefault="00414442">
            <w:pPr>
              <w:tabs>
                <w:tab w:val="left" w:pos="1549"/>
              </w:tabs>
              <w:rPr>
                <w:sz w:val="18"/>
                <w:szCs w:val="18"/>
              </w:rPr>
            </w:pPr>
          </w:p>
          <w:p w:rsidR="00414442" w:rsidRDefault="00414442">
            <w:pPr>
              <w:tabs>
                <w:tab w:val="left" w:pos="1549"/>
              </w:tabs>
              <w:rPr>
                <w:sz w:val="18"/>
                <w:szCs w:val="18"/>
              </w:rPr>
            </w:pPr>
            <w:r>
              <w:rPr>
                <w:sz w:val="18"/>
                <w:szCs w:val="18"/>
              </w:rPr>
              <w:t>‘Vorige week hebben we gekeken naar wat bij de lente en wat bij de winter hoort. Bij de lente horen ook de voorjaarsdieren. Kun je een paar dieren die je kunt zien in de lente noemen? We gaan er vandaag een oefening mee doen.</w:t>
            </w:r>
          </w:p>
          <w:p w:rsidR="00414442" w:rsidRDefault="00414442">
            <w:pPr>
              <w:tabs>
                <w:tab w:val="left" w:pos="1549"/>
              </w:tabs>
              <w:rPr>
                <w:sz w:val="18"/>
                <w:szCs w:val="18"/>
              </w:rPr>
            </w:pPr>
          </w:p>
          <w:p w:rsidR="00414442" w:rsidRDefault="00414442">
            <w:pPr>
              <w:tabs>
                <w:tab w:val="left" w:pos="1549"/>
              </w:tabs>
              <w:rPr>
                <w:sz w:val="18"/>
                <w:szCs w:val="18"/>
              </w:rPr>
            </w:pPr>
            <w:r>
              <w:rPr>
                <w:sz w:val="18"/>
                <w:szCs w:val="18"/>
              </w:rPr>
              <w:t>Hebben jullie een zaklamp thuis? Vraag maar of je de zaklamp even mag gebruiken. Schijn met de zaklamp op je hand en houd je hand boven een tafel. Wat zie je? Hoe komt dat? Pak maar iets anders. Houd het voorwerp boven de tafel en schijn met de zaklamp op het voorwerp. Wat zie je nu op de tafel? Wat is er anders dan toen je het met je hand deed? Hoe komt dat?</w:t>
            </w:r>
            <w:r>
              <w:rPr>
                <w:sz w:val="18"/>
                <w:szCs w:val="18"/>
              </w:rPr>
              <w:br/>
            </w:r>
            <w:r>
              <w:rPr>
                <w:sz w:val="18"/>
                <w:szCs w:val="18"/>
              </w:rPr>
              <w:br/>
              <w:t>Als de zon schijnt buiten, lijkt dat een beetje op het schijnen van een zaklamp. Als er een vlinder door de lucht vliegt en de zon schijnt op de vlinder, kun je een schaduw van de vlinder zien. In je werkboekje op p. 21 en 22 mag jij een streepje zetten tussen het dier en de schaduw van het dier. Kijk goed naar de pootjes of vleugels, staart en kop van het dier. Kun je de goede schaduw ontdekken?’</w:t>
            </w:r>
          </w:p>
        </w:tc>
        <w:tc>
          <w:tcPr>
            <w:tcW w:w="1559"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rPr>
                <w:noProof/>
                <w:sz w:val="18"/>
                <w:szCs w:val="18"/>
                <w:lang w:eastAsia="nl-NL"/>
              </w:rPr>
            </w:pPr>
            <w:r>
              <w:rPr>
                <w:noProof/>
                <w:sz w:val="18"/>
                <w:szCs w:val="18"/>
                <w:lang w:eastAsia="nl-NL"/>
              </w:rPr>
              <w:t>Klaar:……..</w:t>
            </w:r>
          </w:p>
          <w:p w:rsidR="00414442" w:rsidRDefault="00414442">
            <w:pPr>
              <w:spacing w:line="240" w:lineRule="auto"/>
              <w:rPr>
                <w:sz w:val="18"/>
                <w:szCs w:val="18"/>
              </w:rPr>
            </w:pPr>
            <w:r>
              <w:rPr>
                <w:noProof/>
                <w:lang w:eastAsia="nl-NL"/>
              </w:rPr>
              <w:drawing>
                <wp:inline distT="0" distB="0" distL="0" distR="0">
                  <wp:extent cx="577850" cy="25019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250190"/>
                          </a:xfrm>
                          <a:prstGeom prst="rect">
                            <a:avLst/>
                          </a:prstGeom>
                          <a:noFill/>
                          <a:ln>
                            <a:noFill/>
                          </a:ln>
                        </pic:spPr>
                      </pic:pic>
                    </a:graphicData>
                  </a:graphic>
                </wp:inline>
              </w:drawing>
            </w:r>
            <w:r>
              <w:t xml:space="preserve"> </w:t>
            </w:r>
          </w:p>
        </w:tc>
        <w:tc>
          <w:tcPr>
            <w:tcW w:w="0" w:type="auto"/>
            <w:vMerge/>
            <w:tcBorders>
              <w:top w:val="nil"/>
              <w:left w:val="single" w:sz="4" w:space="0" w:color="auto"/>
              <w:bottom w:val="single" w:sz="4" w:space="0" w:color="auto"/>
              <w:right w:val="nil"/>
            </w:tcBorders>
            <w:vAlign w:val="center"/>
            <w:hideMark/>
          </w:tcPr>
          <w:p w:rsidR="00414442" w:rsidRDefault="00414442">
            <w:pPr>
              <w:spacing w:line="240" w:lineRule="auto"/>
              <w:rPr>
                <w:b/>
                <w:sz w:val="18"/>
                <w:szCs w:val="18"/>
              </w:rPr>
            </w:pPr>
          </w:p>
        </w:tc>
      </w:tr>
    </w:tbl>
    <w:p w:rsidR="00414442" w:rsidRDefault="00414442" w:rsidP="00414442">
      <w:pPr>
        <w:pStyle w:val="Geenafstand"/>
        <w:numPr>
          <w:ilvl w:val="0"/>
          <w:numId w:val="4"/>
        </w:numPr>
      </w:pPr>
      <w:r>
        <w:br w:type="page"/>
      </w:r>
    </w:p>
    <w:p w:rsidR="00414442" w:rsidRDefault="00414442" w:rsidP="00414442">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414442" w:rsidTr="00414442">
        <w:trPr>
          <w:trHeight w:val="1948"/>
        </w:trPr>
        <w:tc>
          <w:tcPr>
            <w:tcW w:w="2410"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w:drawing>
                <wp:inline distT="0" distB="0" distL="0" distR="0">
                  <wp:extent cx="1276985" cy="1173480"/>
                  <wp:effectExtent l="0" t="0" r="0" b="7620"/>
                  <wp:docPr id="25" name="Afbeelding 25"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bijbelverha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985" cy="117348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w:drawing>
                <wp:inline distT="0" distB="0" distL="0" distR="0">
                  <wp:extent cx="1173480" cy="1173480"/>
                  <wp:effectExtent l="0" t="0" r="7620" b="7620"/>
                  <wp:docPr id="24" name="Afbeelding 24"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sresultaat voor pictogrammen eten en drinken kleu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Datum bekijken: Welke dag is het vandaag? Welk cijfertje hoort daarbij? Welke dag was het gisteren, eergisteren, morgen en overmorgen? Wat voor weer is het vandaag?</w:t>
            </w:r>
          </w:p>
        </w:tc>
      </w:tr>
      <w:tr w:rsidR="00414442" w:rsidTr="00414442">
        <w:tc>
          <w:tcPr>
            <w:tcW w:w="2410"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w:drawing>
                <wp:inline distT="0" distB="0" distL="0" distR="0">
                  <wp:extent cx="1380490" cy="1380490"/>
                  <wp:effectExtent l="0" t="0" r="0" b="0"/>
                  <wp:docPr id="23" name="Afbeelding 2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pictogrammen eten en drinken kleute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0490" cy="138049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rsidR="00414442" w:rsidRDefault="00414442">
            <w:pPr>
              <w:spacing w:line="240" w:lineRule="auto"/>
            </w:pPr>
          </w:p>
        </w:tc>
        <w:tc>
          <w:tcPr>
            <w:tcW w:w="22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mc:AlternateContent>
                <mc:Choice Requires="wps">
                  <w:drawing>
                    <wp:anchor distT="0" distB="0" distL="114300" distR="114300" simplePos="0" relativeHeight="251660288" behindDoc="0" locked="0" layoutInCell="1" allowOverlap="1">
                      <wp:simplePos x="0" y="0"/>
                      <wp:positionH relativeFrom="margin">
                        <wp:posOffset>264160</wp:posOffset>
                      </wp:positionH>
                      <wp:positionV relativeFrom="paragraph">
                        <wp:posOffset>867410</wp:posOffset>
                      </wp:positionV>
                      <wp:extent cx="764540" cy="245745"/>
                      <wp:effectExtent l="0" t="0" r="0" b="1905"/>
                      <wp:wrapNone/>
                      <wp:docPr id="33" name="Tekstvak 33"/>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rsidR="00414442" w:rsidRDefault="00414442" w:rsidP="00414442">
                                  <w:pPr>
                                    <w:rPr>
                                      <w:rFonts w:ascii="schrijvenleerjezo" w:hAnsi="schrijvenleerjezo"/>
                                      <w:sz w:val="24"/>
                                    </w:rPr>
                                  </w:pPr>
                                  <w:r>
                                    <w:rPr>
                                      <w:rFonts w:ascii="schrijvenleerjezo" w:hAnsi="schrijvenleerjezo"/>
                                      <w:sz w:val="24"/>
                                    </w:rPr>
                                    <w:t xml:space="preserve">taakje </w:t>
                                  </w:r>
                                </w:p>
                                <w:p w:rsidR="00414442" w:rsidRDefault="00414442" w:rsidP="00414442">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20.8pt;margin-top:68.3pt;width:60.2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" fillcolor="window" stroked="f" strokeweight=".5pt">
                      <v:textbox>
                        <w:txbxContent>
                          <w:p w:rsidR="00414442" w:rsidRDefault="00414442" w:rsidP="00414442">
                            <w:pPr>
                              <w:rPr>
                                <w:rFonts w:ascii="schrijvenleerjezo" w:hAnsi="schrijvenleerjezo"/>
                                <w:sz w:val="24"/>
                              </w:rPr>
                            </w:pPr>
                            <w:r>
                              <w:rPr>
                                <w:rFonts w:ascii="schrijvenleerjezo" w:hAnsi="schrijvenleerjezo"/>
                                <w:sz w:val="24"/>
                              </w:rPr>
                              <w:t xml:space="preserve">taakje </w:t>
                            </w:r>
                          </w:p>
                          <w:p w:rsidR="00414442" w:rsidRDefault="00414442" w:rsidP="00414442">
                            <w:pPr>
                              <w:rPr>
                                <w:rFonts w:ascii="schrijvenleerjezo" w:hAnsi="schrijvenleerjezo"/>
                                <w:sz w:val="32"/>
                              </w:rPr>
                            </w:pPr>
                          </w:p>
                        </w:txbxContent>
                      </v:textbox>
                      <w10:wrap anchorx="margin"/>
                    </v:shape>
                  </w:pict>
                </mc:Fallback>
              </mc:AlternateContent>
            </w:r>
            <w:r>
              <w:rPr>
                <w:noProof/>
                <w:lang w:eastAsia="nl-NL"/>
              </w:rPr>
              <w:drawing>
                <wp:inline distT="0" distB="0" distL="0" distR="0">
                  <wp:extent cx="1198880" cy="1198880"/>
                  <wp:effectExtent l="0" t="0" r="1270" b="1270"/>
                  <wp:docPr id="22" name="Afbeelding 22"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Papa en/of mama helpen met een taak. Helpen met een taak is goed voor bijv. de motoriek. U kunt denken aan:</w:t>
            </w:r>
          </w:p>
          <w:p w:rsidR="00414442" w:rsidRDefault="00414442">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rsidR="00414442" w:rsidRDefault="00414442">
            <w:pPr>
              <w:pStyle w:val="Geenafstand"/>
            </w:pPr>
            <w:r>
              <w:t>-</w:t>
            </w:r>
            <w:r>
              <w:rPr>
                <w:u w:val="single"/>
              </w:rPr>
              <w:t>Sokken sorteren:</w:t>
            </w:r>
            <w:r>
              <w:t xml:space="preserve"> Alle sokken weer netjes in paren sorteren</w:t>
            </w:r>
          </w:p>
          <w:p w:rsidR="00414442" w:rsidRDefault="00414442">
            <w:pPr>
              <w:pStyle w:val="Geenafstand"/>
            </w:pPr>
            <w:r>
              <w:t xml:space="preserve">- </w:t>
            </w:r>
            <w:r>
              <w:rPr>
                <w:u w:val="single"/>
              </w:rPr>
              <w:t>Boterhammen smeren:</w:t>
            </w:r>
            <w:r>
              <w:t xml:space="preserve"> Smeer voor iedereen de boterhammen voor de lunch</w:t>
            </w:r>
          </w:p>
        </w:tc>
      </w:tr>
      <w:tr w:rsidR="00414442" w:rsidTr="00414442">
        <w:tc>
          <w:tcPr>
            <w:tcW w:w="2410"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878205</wp:posOffset>
                      </wp:positionV>
                      <wp:extent cx="682625" cy="231775"/>
                      <wp:effectExtent l="0" t="0" r="3175" b="0"/>
                      <wp:wrapNone/>
                      <wp:docPr id="32" name="Tekstvak 32"/>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rsidR="00414442" w:rsidRDefault="00414442" w:rsidP="00414442">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2" o:spid="_x0000_s1027" type="#_x0000_t202" style="position:absolute;margin-left:18.05pt;margin-top:69.15pt;width:53.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" fillcolor="window" stroked="f" strokeweight=".5pt">
                      <v:textbox>
                        <w:txbxContent>
                          <w:p w:rsidR="00414442" w:rsidRDefault="00414442" w:rsidP="00414442">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extent cx="1190625" cy="1190625"/>
                  <wp:effectExtent l="0" t="0" r="9525" b="9525"/>
                  <wp:docPr id="21" name="Afbeelding 21"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w:drawing>
                <wp:inline distT="0" distB="0" distL="0" distR="0">
                  <wp:extent cx="1164590" cy="1164590"/>
                  <wp:effectExtent l="0" t="0" r="0" b="0"/>
                  <wp:docPr id="18" name="Afbeelding 18"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ictogrammen eten en drinken kleute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414442" w:rsidTr="00414442">
        <w:tc>
          <w:tcPr>
            <w:tcW w:w="2410"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w:drawing>
                <wp:inline distT="0" distB="0" distL="0" distR="0">
                  <wp:extent cx="1198880" cy="1198880"/>
                  <wp:effectExtent l="0" t="0" r="1270" b="1270"/>
                  <wp:docPr id="17" name="Afbeelding 1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pictogrammen eten en drinken kleut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414442" w:rsidRDefault="00414442">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rsidR="00414442" w:rsidRDefault="00414442">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rPr>
                <w:noProof/>
                <w:lang w:eastAsia="nl-NL"/>
              </w:rPr>
              <w:drawing>
                <wp:inline distT="0" distB="0" distL="0" distR="0">
                  <wp:extent cx="1242060" cy="1242060"/>
                  <wp:effectExtent l="0" t="0" r="0" b="0"/>
                  <wp:docPr id="16" name="Afbeelding 16"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tekenen pictogram flod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414442" w:rsidRDefault="00414442">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414442" w:rsidRDefault="00414442" w:rsidP="00414442"/>
    <w:p w:rsidR="00414442" w:rsidRDefault="00414442" w:rsidP="00414442"/>
    <w:p w:rsidR="00140700" w:rsidRPr="00414442" w:rsidRDefault="00140700" w:rsidP="00414442">
      <w:bookmarkStart w:id="0" w:name="_GoBack"/>
      <w:bookmarkEnd w:id="0"/>
    </w:p>
    <w:sectPr w:rsidR="00140700" w:rsidRPr="00414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60F6"/>
    <w:multiLevelType w:val="hybridMultilevel"/>
    <w:tmpl w:val="F000F978"/>
    <w:lvl w:ilvl="0" w:tplc="04130001">
      <w:start w:val="1"/>
      <w:numFmt w:val="bullet"/>
      <w:lvlText w:val=""/>
      <w:lvlJc w:val="left"/>
      <w:pPr>
        <w:ind w:left="2269" w:hanging="360"/>
      </w:pPr>
      <w:rPr>
        <w:rFonts w:ascii="Symbol" w:hAnsi="Symbol" w:hint="default"/>
      </w:rPr>
    </w:lvl>
    <w:lvl w:ilvl="1" w:tplc="04130003">
      <w:start w:val="1"/>
      <w:numFmt w:val="bullet"/>
      <w:lvlText w:val="o"/>
      <w:lvlJc w:val="left"/>
      <w:pPr>
        <w:ind w:left="2989" w:hanging="360"/>
      </w:pPr>
      <w:rPr>
        <w:rFonts w:ascii="Courier New" w:hAnsi="Courier New" w:cs="Courier New" w:hint="default"/>
      </w:rPr>
    </w:lvl>
    <w:lvl w:ilvl="2" w:tplc="04130005">
      <w:start w:val="1"/>
      <w:numFmt w:val="bullet"/>
      <w:lvlText w:val=""/>
      <w:lvlJc w:val="left"/>
      <w:pPr>
        <w:ind w:left="3709" w:hanging="360"/>
      </w:pPr>
      <w:rPr>
        <w:rFonts w:ascii="Wingdings" w:hAnsi="Wingdings" w:hint="default"/>
      </w:rPr>
    </w:lvl>
    <w:lvl w:ilvl="3" w:tplc="04130001">
      <w:start w:val="1"/>
      <w:numFmt w:val="bullet"/>
      <w:lvlText w:val=""/>
      <w:lvlJc w:val="left"/>
      <w:pPr>
        <w:ind w:left="4429" w:hanging="360"/>
      </w:pPr>
      <w:rPr>
        <w:rFonts w:ascii="Symbol" w:hAnsi="Symbol" w:hint="default"/>
      </w:rPr>
    </w:lvl>
    <w:lvl w:ilvl="4" w:tplc="04130003">
      <w:start w:val="1"/>
      <w:numFmt w:val="bullet"/>
      <w:lvlText w:val="o"/>
      <w:lvlJc w:val="left"/>
      <w:pPr>
        <w:ind w:left="5149" w:hanging="360"/>
      </w:pPr>
      <w:rPr>
        <w:rFonts w:ascii="Courier New" w:hAnsi="Courier New" w:cs="Courier New" w:hint="default"/>
      </w:rPr>
    </w:lvl>
    <w:lvl w:ilvl="5" w:tplc="04130005">
      <w:start w:val="1"/>
      <w:numFmt w:val="bullet"/>
      <w:lvlText w:val=""/>
      <w:lvlJc w:val="left"/>
      <w:pPr>
        <w:ind w:left="5869" w:hanging="360"/>
      </w:pPr>
      <w:rPr>
        <w:rFonts w:ascii="Wingdings" w:hAnsi="Wingdings" w:hint="default"/>
      </w:rPr>
    </w:lvl>
    <w:lvl w:ilvl="6" w:tplc="04130001">
      <w:start w:val="1"/>
      <w:numFmt w:val="bullet"/>
      <w:lvlText w:val=""/>
      <w:lvlJc w:val="left"/>
      <w:pPr>
        <w:ind w:left="6589" w:hanging="360"/>
      </w:pPr>
      <w:rPr>
        <w:rFonts w:ascii="Symbol" w:hAnsi="Symbol" w:hint="default"/>
      </w:rPr>
    </w:lvl>
    <w:lvl w:ilvl="7" w:tplc="04130003">
      <w:start w:val="1"/>
      <w:numFmt w:val="bullet"/>
      <w:lvlText w:val="o"/>
      <w:lvlJc w:val="left"/>
      <w:pPr>
        <w:ind w:left="7309" w:hanging="360"/>
      </w:pPr>
      <w:rPr>
        <w:rFonts w:ascii="Courier New" w:hAnsi="Courier New" w:cs="Courier New" w:hint="default"/>
      </w:rPr>
    </w:lvl>
    <w:lvl w:ilvl="8" w:tplc="04130005">
      <w:start w:val="1"/>
      <w:numFmt w:val="bullet"/>
      <w:lvlText w:val=""/>
      <w:lvlJc w:val="left"/>
      <w:pPr>
        <w:ind w:left="8029" w:hanging="360"/>
      </w:pPr>
      <w:rPr>
        <w:rFonts w:ascii="Wingdings" w:hAnsi="Wingdings" w:hint="default"/>
      </w:rPr>
    </w:lvl>
  </w:abstractNum>
  <w:abstractNum w:abstractNumId="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C5A0696"/>
    <w:multiLevelType w:val="hybridMultilevel"/>
    <w:tmpl w:val="CB7AC48A"/>
    <w:lvl w:ilvl="0" w:tplc="04130001">
      <w:start w:val="1"/>
      <w:numFmt w:val="bullet"/>
      <w:lvlText w:val=""/>
      <w:lvlJc w:val="left"/>
      <w:pPr>
        <w:ind w:left="1793" w:hanging="360"/>
      </w:pPr>
      <w:rPr>
        <w:rFonts w:ascii="Symbol" w:hAnsi="Symbol" w:hint="default"/>
      </w:rPr>
    </w:lvl>
    <w:lvl w:ilvl="1" w:tplc="04130003">
      <w:start w:val="1"/>
      <w:numFmt w:val="bullet"/>
      <w:lvlText w:val="o"/>
      <w:lvlJc w:val="left"/>
      <w:pPr>
        <w:ind w:left="2513" w:hanging="360"/>
      </w:pPr>
      <w:rPr>
        <w:rFonts w:ascii="Courier New" w:hAnsi="Courier New" w:cs="Courier New" w:hint="default"/>
      </w:rPr>
    </w:lvl>
    <w:lvl w:ilvl="2" w:tplc="04130005">
      <w:start w:val="1"/>
      <w:numFmt w:val="bullet"/>
      <w:lvlText w:val=""/>
      <w:lvlJc w:val="left"/>
      <w:pPr>
        <w:ind w:left="3233" w:hanging="360"/>
      </w:pPr>
      <w:rPr>
        <w:rFonts w:ascii="Wingdings" w:hAnsi="Wingdings" w:hint="default"/>
      </w:rPr>
    </w:lvl>
    <w:lvl w:ilvl="3" w:tplc="04130001">
      <w:start w:val="1"/>
      <w:numFmt w:val="bullet"/>
      <w:lvlText w:val=""/>
      <w:lvlJc w:val="left"/>
      <w:pPr>
        <w:ind w:left="3953" w:hanging="360"/>
      </w:pPr>
      <w:rPr>
        <w:rFonts w:ascii="Symbol" w:hAnsi="Symbol" w:hint="default"/>
      </w:rPr>
    </w:lvl>
    <w:lvl w:ilvl="4" w:tplc="04130003">
      <w:start w:val="1"/>
      <w:numFmt w:val="bullet"/>
      <w:lvlText w:val="o"/>
      <w:lvlJc w:val="left"/>
      <w:pPr>
        <w:ind w:left="4673" w:hanging="360"/>
      </w:pPr>
      <w:rPr>
        <w:rFonts w:ascii="Courier New" w:hAnsi="Courier New" w:cs="Courier New" w:hint="default"/>
      </w:rPr>
    </w:lvl>
    <w:lvl w:ilvl="5" w:tplc="04130005">
      <w:start w:val="1"/>
      <w:numFmt w:val="bullet"/>
      <w:lvlText w:val=""/>
      <w:lvlJc w:val="left"/>
      <w:pPr>
        <w:ind w:left="5393" w:hanging="360"/>
      </w:pPr>
      <w:rPr>
        <w:rFonts w:ascii="Wingdings" w:hAnsi="Wingdings" w:hint="default"/>
      </w:rPr>
    </w:lvl>
    <w:lvl w:ilvl="6" w:tplc="04130001">
      <w:start w:val="1"/>
      <w:numFmt w:val="bullet"/>
      <w:lvlText w:val=""/>
      <w:lvlJc w:val="left"/>
      <w:pPr>
        <w:ind w:left="6113" w:hanging="360"/>
      </w:pPr>
      <w:rPr>
        <w:rFonts w:ascii="Symbol" w:hAnsi="Symbol" w:hint="default"/>
      </w:rPr>
    </w:lvl>
    <w:lvl w:ilvl="7" w:tplc="04130003">
      <w:start w:val="1"/>
      <w:numFmt w:val="bullet"/>
      <w:lvlText w:val="o"/>
      <w:lvlJc w:val="left"/>
      <w:pPr>
        <w:ind w:left="6833" w:hanging="360"/>
      </w:pPr>
      <w:rPr>
        <w:rFonts w:ascii="Courier New" w:hAnsi="Courier New" w:cs="Courier New" w:hint="default"/>
      </w:rPr>
    </w:lvl>
    <w:lvl w:ilvl="8" w:tplc="04130005">
      <w:start w:val="1"/>
      <w:numFmt w:val="bullet"/>
      <w:lvlText w:val=""/>
      <w:lvlJc w:val="left"/>
      <w:pPr>
        <w:ind w:left="7553"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06"/>
    <w:rsid w:val="00140700"/>
    <w:rsid w:val="00414442"/>
    <w:rsid w:val="004F4006"/>
    <w:rsid w:val="006D3D50"/>
    <w:rsid w:val="00C447C7"/>
    <w:rsid w:val="00F86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C6EDCE"/>
  <w15:chartTrackingRefBased/>
  <w15:docId w15:val="{2A3CC5A1-9280-4630-8E35-62CF614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6831"/>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86831"/>
    <w:pPr>
      <w:spacing w:after="0" w:line="240" w:lineRule="auto"/>
    </w:pPr>
  </w:style>
  <w:style w:type="table" w:styleId="Tabelraster">
    <w:name w:val="Table Grid"/>
    <w:basedOn w:val="Standaardtabel"/>
    <w:uiPriority w:val="39"/>
    <w:rsid w:val="00F868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F868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414442"/>
    <w:rPr>
      <w:color w:val="0563C1" w:themeColor="hyperlink"/>
      <w:u w:val="single"/>
    </w:rPr>
  </w:style>
  <w:style w:type="paragraph" w:styleId="Lijstalinea">
    <w:name w:val="List Paragraph"/>
    <w:basedOn w:val="Standaard"/>
    <w:uiPriority w:val="34"/>
    <w:qFormat/>
    <w:rsid w:val="00414442"/>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4367">
      <w:bodyDiv w:val="1"/>
      <w:marLeft w:val="0"/>
      <w:marRight w:val="0"/>
      <w:marTop w:val="0"/>
      <w:marBottom w:val="0"/>
      <w:divBdr>
        <w:top w:val="none" w:sz="0" w:space="0" w:color="auto"/>
        <w:left w:val="none" w:sz="0" w:space="0" w:color="auto"/>
        <w:bottom w:val="none" w:sz="0" w:space="0" w:color="auto"/>
        <w:right w:val="none" w:sz="0" w:space="0" w:color="auto"/>
      </w:divBdr>
    </w:div>
    <w:div w:id="7665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hyperlink" Target="http://www.gynzykids.com/"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oom.com/share/77fa43f2ed984fe4829ff3751278f720"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loom.com/share/77fa43f2ed984fe4829ff3751278f720"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www.gynzykids.com/"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1BBB9DBF</Template>
  <TotalTime>0</TotalTime>
  <Pages>3</Pages>
  <Words>591</Words>
  <Characters>3252</Characters>
  <Application>Microsoft Office Word</Application>
  <DocSecurity>0</DocSecurity>
  <Lines>27</Lines>
  <Paragraphs>7</Paragraphs>
  <ScaleCrop>false</ScaleCrop>
  <Company>Deklas.nu</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2020-04-03T08:03:00Z</dcterms:created>
  <dcterms:modified xsi:type="dcterms:W3CDTF">2020-04-20T11:40:00Z</dcterms:modified>
</cp:coreProperties>
</file>